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67" w:rsidRPr="00A477CD" w:rsidRDefault="00AD5F67" w:rsidP="00AD5F67">
      <w:pPr>
        <w:jc w:val="center"/>
        <w:rPr>
          <w:b/>
        </w:rPr>
      </w:pPr>
      <w:bookmarkStart w:id="0" w:name="_GoBack"/>
      <w:bookmarkEnd w:id="0"/>
      <w:r w:rsidRPr="00A477CD">
        <w:rPr>
          <w:b/>
        </w:rPr>
        <w:t>СТРУКТУРА, ОБЪЕМ И СОДЕРЖАНИЕ ДИСЦИПЛИНЫ</w:t>
      </w:r>
    </w:p>
    <w:p w:rsidR="00AD5F67" w:rsidRPr="00A477CD" w:rsidRDefault="00AD5F67" w:rsidP="00AD5F67">
      <w:pPr>
        <w:jc w:val="both"/>
        <w:rPr>
          <w:b/>
          <w:sz w:val="28"/>
          <w:szCs w:val="28"/>
        </w:rPr>
      </w:pPr>
    </w:p>
    <w:tbl>
      <w:tblPr>
        <w:tblW w:w="1044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5213"/>
        <w:gridCol w:w="567"/>
        <w:gridCol w:w="3984"/>
      </w:tblGrid>
      <w:tr w:rsidR="00AD5F67" w:rsidRPr="00A477CD" w:rsidTr="00E9767F">
        <w:trPr>
          <w:trHeight w:val="255"/>
        </w:trPr>
        <w:tc>
          <w:tcPr>
            <w:tcW w:w="676" w:type="dxa"/>
            <w:vMerge w:val="restart"/>
          </w:tcPr>
          <w:p w:rsidR="00AD5F67" w:rsidRPr="00A477CD" w:rsidRDefault="00AD5F67" w:rsidP="00E9767F">
            <w:pPr>
              <w:jc w:val="center"/>
              <w:rPr>
                <w:b/>
              </w:rPr>
            </w:pPr>
            <w:r w:rsidRPr="00A477CD">
              <w:rPr>
                <w:b/>
              </w:rPr>
              <w:t>Не</w:t>
            </w:r>
          </w:p>
          <w:p w:rsidR="00AD5F67" w:rsidRPr="00A477CD" w:rsidRDefault="00AD5F67" w:rsidP="00E9767F">
            <w:pPr>
              <w:jc w:val="center"/>
              <w:rPr>
                <w:b/>
              </w:rPr>
            </w:pPr>
            <w:r w:rsidRPr="00A477CD">
              <w:rPr>
                <w:b/>
              </w:rPr>
              <w:t>деля</w:t>
            </w:r>
          </w:p>
        </w:tc>
        <w:tc>
          <w:tcPr>
            <w:tcW w:w="9764" w:type="dxa"/>
            <w:gridSpan w:val="3"/>
          </w:tcPr>
          <w:p w:rsidR="00AD5F67" w:rsidRDefault="00AD5F67" w:rsidP="00E9767F">
            <w:pPr>
              <w:jc w:val="center"/>
              <w:rPr>
                <w:b/>
                <w:lang w:val="kk-KZ"/>
              </w:rPr>
            </w:pPr>
            <w:proofErr w:type="spellStart"/>
            <w:r w:rsidRPr="009C0C49">
              <w:rPr>
                <w:b/>
                <w:sz w:val="22"/>
                <w:szCs w:val="22"/>
                <w:lang w:val="en-US"/>
              </w:rPr>
              <w:t>LSIYa</w:t>
            </w:r>
            <w:proofErr w:type="spellEnd"/>
            <w:r w:rsidRPr="009C0C49">
              <w:rPr>
                <w:b/>
                <w:sz w:val="22"/>
                <w:szCs w:val="22"/>
              </w:rPr>
              <w:t xml:space="preserve"> 4311 </w:t>
            </w:r>
            <w:r>
              <w:rPr>
                <w:b/>
                <w:sz w:val="22"/>
                <w:szCs w:val="22"/>
                <w:lang w:val="kk-KZ"/>
              </w:rPr>
              <w:t>«</w:t>
            </w:r>
            <w:r w:rsidRPr="009C0C49">
              <w:rPr>
                <w:b/>
                <w:sz w:val="22"/>
                <w:szCs w:val="22"/>
              </w:rPr>
              <w:t>Литература страны изучаемого языка</w:t>
            </w:r>
            <w:r>
              <w:rPr>
                <w:b/>
                <w:sz w:val="22"/>
                <w:szCs w:val="22"/>
                <w:lang w:val="kk-KZ"/>
              </w:rPr>
              <w:t>»</w:t>
            </w:r>
            <w:r>
              <w:rPr>
                <w:b/>
                <w:sz w:val="22"/>
                <w:szCs w:val="22"/>
              </w:rPr>
              <w:t xml:space="preserve"> 2 кредита</w:t>
            </w:r>
          </w:p>
          <w:p w:rsidR="00AD5F67" w:rsidRPr="005F2162" w:rsidRDefault="00AD5F67" w:rsidP="00E9767F">
            <w:pPr>
              <w:jc w:val="center"/>
              <w:rPr>
                <w:b/>
                <w:lang w:val="kk-KZ"/>
              </w:rPr>
            </w:pPr>
          </w:p>
        </w:tc>
      </w:tr>
      <w:tr w:rsidR="00AD5F67" w:rsidRPr="00A477CD" w:rsidTr="00E9767F">
        <w:trPr>
          <w:trHeight w:val="255"/>
        </w:trPr>
        <w:tc>
          <w:tcPr>
            <w:tcW w:w="676" w:type="dxa"/>
            <w:vMerge/>
          </w:tcPr>
          <w:p w:rsidR="00AD5F67" w:rsidRPr="00A477CD" w:rsidRDefault="00AD5F67" w:rsidP="00E9767F">
            <w:pPr>
              <w:jc w:val="center"/>
              <w:rPr>
                <w:b/>
              </w:rPr>
            </w:pPr>
          </w:p>
        </w:tc>
        <w:tc>
          <w:tcPr>
            <w:tcW w:w="5213" w:type="dxa"/>
          </w:tcPr>
          <w:p w:rsidR="00AD5F67" w:rsidRPr="00A477CD" w:rsidRDefault="00AD5F67" w:rsidP="00E9767F">
            <w:pPr>
              <w:jc w:val="center"/>
              <w:rPr>
                <w:b/>
              </w:rPr>
            </w:pPr>
            <w:r w:rsidRPr="00A477CD">
              <w:rPr>
                <w:b/>
              </w:rPr>
              <w:t>Название темы</w:t>
            </w:r>
          </w:p>
        </w:tc>
        <w:tc>
          <w:tcPr>
            <w:tcW w:w="567" w:type="dxa"/>
          </w:tcPr>
          <w:p w:rsidR="00AD5F67" w:rsidRPr="00A477CD" w:rsidRDefault="00AD5F67" w:rsidP="00E9767F">
            <w:pPr>
              <w:jc w:val="center"/>
              <w:rPr>
                <w:b/>
              </w:rPr>
            </w:pPr>
            <w:r w:rsidRPr="00A477CD">
              <w:rPr>
                <w:b/>
              </w:rPr>
              <w:t>Час.</w:t>
            </w:r>
          </w:p>
        </w:tc>
        <w:tc>
          <w:tcPr>
            <w:tcW w:w="3984" w:type="dxa"/>
          </w:tcPr>
          <w:p w:rsidR="00AD5F67" w:rsidRPr="00A477CD" w:rsidRDefault="00AD5F67" w:rsidP="00E9767F">
            <w:pPr>
              <w:jc w:val="center"/>
              <w:rPr>
                <w:b/>
              </w:rPr>
            </w:pPr>
            <w:r w:rsidRPr="00A477CD">
              <w:rPr>
                <w:b/>
              </w:rPr>
              <w:t>Задания на СРС</w:t>
            </w:r>
          </w:p>
        </w:tc>
      </w:tr>
      <w:tr w:rsidR="00AD5F67" w:rsidRPr="0061467A" w:rsidTr="00E9767F">
        <w:trPr>
          <w:trHeight w:val="255"/>
        </w:trPr>
        <w:tc>
          <w:tcPr>
            <w:tcW w:w="10440" w:type="dxa"/>
            <w:gridSpan w:val="4"/>
          </w:tcPr>
          <w:p w:rsidR="00AD5F67" w:rsidRPr="00C81434" w:rsidRDefault="00AD5F67" w:rsidP="00E9767F">
            <w:pPr>
              <w:jc w:val="center"/>
              <w:rPr>
                <w:b/>
                <w:lang w:val="kk-KZ"/>
              </w:rPr>
            </w:pPr>
            <w:r w:rsidRPr="00A477CD">
              <w:rPr>
                <w:b/>
              </w:rPr>
              <w:t>Тематический</w:t>
            </w:r>
            <w:r w:rsidRPr="0032767A">
              <w:rPr>
                <w:b/>
                <w:lang w:val="en-US"/>
              </w:rPr>
              <w:t xml:space="preserve"> </w:t>
            </w:r>
            <w:r w:rsidRPr="00A477CD">
              <w:rPr>
                <w:b/>
              </w:rPr>
              <w:t>блок</w:t>
            </w:r>
            <w:r w:rsidRPr="0032767A">
              <w:rPr>
                <w:b/>
                <w:lang w:val="en-US"/>
              </w:rPr>
              <w:t xml:space="preserve">** </w:t>
            </w:r>
            <w:r w:rsidRPr="00A477CD">
              <w:rPr>
                <w:b/>
                <w:lang w:val="en-US"/>
              </w:rPr>
              <w:t>I</w:t>
            </w:r>
            <w:r>
              <w:rPr>
                <w:b/>
                <w:lang w:val="en-US"/>
              </w:rPr>
              <w:t xml:space="preserve">  </w:t>
            </w:r>
            <w:r>
              <w:rPr>
                <w:b/>
                <w:lang w:val="kk-KZ"/>
              </w:rPr>
              <w:t>«</w:t>
            </w:r>
            <w:r>
              <w:rPr>
                <w:b/>
                <w:lang w:val="en-US"/>
              </w:rPr>
              <w:t>The Middle Ages</w:t>
            </w:r>
            <w:r>
              <w:rPr>
                <w:b/>
                <w:lang w:val="kk-KZ"/>
              </w:rPr>
              <w:t>»</w:t>
            </w:r>
          </w:p>
        </w:tc>
      </w:tr>
      <w:tr w:rsidR="00AD5F67" w:rsidRPr="00A477CD" w:rsidTr="00E9767F">
        <w:trPr>
          <w:trHeight w:val="255"/>
        </w:trPr>
        <w:tc>
          <w:tcPr>
            <w:tcW w:w="676" w:type="dxa"/>
          </w:tcPr>
          <w:p w:rsidR="00AD5F67" w:rsidRPr="0032767A" w:rsidRDefault="00AD5F67" w:rsidP="00E9767F">
            <w:pPr>
              <w:jc w:val="center"/>
              <w:rPr>
                <w:b/>
                <w:lang w:val="en-US"/>
              </w:rPr>
            </w:pPr>
          </w:p>
          <w:p w:rsidR="00AD5F67" w:rsidRPr="00A477CD" w:rsidRDefault="00AD5F67" w:rsidP="00E9767F">
            <w:pPr>
              <w:jc w:val="center"/>
              <w:rPr>
                <w:b/>
              </w:rPr>
            </w:pPr>
            <w:r w:rsidRPr="00A477CD">
              <w:rPr>
                <w:b/>
              </w:rPr>
              <w:t>1</w:t>
            </w:r>
          </w:p>
        </w:tc>
        <w:tc>
          <w:tcPr>
            <w:tcW w:w="5213" w:type="dxa"/>
          </w:tcPr>
          <w:p w:rsidR="00AD5F67" w:rsidRPr="003F21EC" w:rsidRDefault="00AD5F67" w:rsidP="00E9767F">
            <w:pPr>
              <w:jc w:val="both"/>
              <w:rPr>
                <w:b/>
                <w:lang w:val="en-US"/>
              </w:rPr>
            </w:pPr>
            <w:r w:rsidRPr="00AC4DC4">
              <w:rPr>
                <w:b/>
                <w:sz w:val="22"/>
                <w:szCs w:val="22"/>
                <w:lang w:val="en-US"/>
              </w:rPr>
              <w:t>LECTURE 1.</w:t>
            </w:r>
            <w:r w:rsidRPr="003F21EC">
              <w:rPr>
                <w:sz w:val="22"/>
                <w:szCs w:val="22"/>
                <w:lang w:val="en-US"/>
              </w:rPr>
              <w:t xml:space="preserve"> Different periods in the English literature of Middle Ages. The dawn of the English literature. Beowulf. Anglo-Saxon literature (7-11</w:t>
            </w:r>
            <w:r w:rsidRPr="003F21EC">
              <w:rPr>
                <w:sz w:val="22"/>
                <w:szCs w:val="22"/>
                <w:vertAlign w:val="superscript"/>
                <w:lang w:val="en-US"/>
              </w:rPr>
              <w:t>th</w:t>
            </w:r>
            <w:r w:rsidRPr="003F21EC">
              <w:rPr>
                <w:sz w:val="22"/>
                <w:szCs w:val="22"/>
                <w:lang w:val="en-US"/>
              </w:rPr>
              <w:t xml:space="preserve"> centuries). </w:t>
            </w:r>
          </w:p>
          <w:p w:rsidR="00AD5F67" w:rsidRPr="00DD7F87" w:rsidRDefault="00AD5F67" w:rsidP="00E9767F">
            <w:pPr>
              <w:jc w:val="both"/>
              <w:rPr>
                <w:b/>
              </w:rPr>
            </w:pPr>
            <w:r w:rsidRPr="00AC4DC4">
              <w:rPr>
                <w:b/>
                <w:lang w:val="en-US"/>
              </w:rPr>
              <w:t>SEMINAR</w:t>
            </w:r>
            <w:r w:rsidRPr="0000430B">
              <w:rPr>
                <w:b/>
              </w:rPr>
              <w:t xml:space="preserve"> 1.</w:t>
            </w:r>
            <w:r w:rsidRPr="0000430B">
              <w:t xml:space="preserve"> </w:t>
            </w:r>
            <w:r w:rsidRPr="001573A5">
              <w:t xml:space="preserve">Жизнь </w:t>
            </w:r>
            <w:proofErr w:type="spellStart"/>
            <w:r w:rsidRPr="001573A5">
              <w:t>Бриттонов</w:t>
            </w:r>
            <w:proofErr w:type="spellEnd"/>
            <w:r w:rsidRPr="001573A5">
              <w:t xml:space="preserve">, </w:t>
            </w:r>
            <w:proofErr w:type="gramStart"/>
            <w:r w:rsidRPr="001573A5">
              <w:t>англо-саксов</w:t>
            </w:r>
            <w:proofErr w:type="gramEnd"/>
            <w:r w:rsidRPr="001573A5">
              <w:t xml:space="preserve">, нормандцев. Формирование единой нации на Британских островах. Влияние латинского, немецкого и французского языков на </w:t>
            </w:r>
            <w:r>
              <w:t>развитие английского</w:t>
            </w:r>
            <w:r w:rsidRPr="00DD7F87">
              <w:t xml:space="preserve"> </w:t>
            </w:r>
            <w:r>
              <w:t>языка. </w:t>
            </w:r>
          </w:p>
        </w:tc>
        <w:tc>
          <w:tcPr>
            <w:tcW w:w="567" w:type="dxa"/>
          </w:tcPr>
          <w:p w:rsidR="00AD5F67" w:rsidRPr="00DA10D2" w:rsidRDefault="00AD5F67" w:rsidP="00E9767F">
            <w:pPr>
              <w:jc w:val="center"/>
              <w:rPr>
                <w:b/>
                <w:lang w:val="en-US"/>
              </w:rPr>
            </w:pPr>
            <w:r>
              <w:rPr>
                <w:b/>
                <w:lang w:val="en-US"/>
              </w:rPr>
              <w:t>1</w:t>
            </w:r>
          </w:p>
          <w:p w:rsidR="00AD5F67" w:rsidRPr="00A477CD" w:rsidRDefault="00AD5F67" w:rsidP="00E9767F">
            <w:pPr>
              <w:jc w:val="center"/>
              <w:rPr>
                <w:b/>
              </w:rPr>
            </w:pPr>
          </w:p>
          <w:p w:rsidR="00AD5F67" w:rsidRPr="00A477CD" w:rsidRDefault="00AD5F67" w:rsidP="00E9767F">
            <w:pPr>
              <w:jc w:val="center"/>
              <w:rPr>
                <w:b/>
              </w:rPr>
            </w:pPr>
            <w:r w:rsidRPr="00A477CD">
              <w:rPr>
                <w:b/>
              </w:rPr>
              <w:t>1</w:t>
            </w:r>
          </w:p>
        </w:tc>
        <w:tc>
          <w:tcPr>
            <w:tcW w:w="3984" w:type="dxa"/>
            <w:vMerge w:val="restart"/>
          </w:tcPr>
          <w:p w:rsidR="00AD5F67" w:rsidRPr="0000430B" w:rsidRDefault="00AD5F67" w:rsidP="00E9767F">
            <w:pPr>
              <w:jc w:val="both"/>
            </w:pPr>
            <w:r w:rsidRPr="001573A5">
              <w:t xml:space="preserve">. </w:t>
            </w:r>
          </w:p>
          <w:p w:rsidR="00AD5F67" w:rsidRPr="0000430B" w:rsidRDefault="00AD5F67" w:rsidP="00E9767F">
            <w:pPr>
              <w:jc w:val="both"/>
            </w:pPr>
          </w:p>
          <w:p w:rsidR="00AD5F67" w:rsidRPr="0000430B" w:rsidRDefault="00AD5F67" w:rsidP="00E9767F">
            <w:pPr>
              <w:jc w:val="both"/>
            </w:pPr>
          </w:p>
          <w:p w:rsidR="00AD5F67" w:rsidRPr="0000430B" w:rsidRDefault="00AD5F67" w:rsidP="00E9767F">
            <w:pPr>
              <w:jc w:val="both"/>
            </w:pPr>
          </w:p>
          <w:p w:rsidR="00AD5F67" w:rsidRPr="0000430B" w:rsidRDefault="00AD5F67" w:rsidP="00E9767F">
            <w:pPr>
              <w:jc w:val="both"/>
            </w:pPr>
          </w:p>
          <w:p w:rsidR="00AD5F67" w:rsidRPr="0000430B" w:rsidRDefault="00AD5F67" w:rsidP="00E9767F">
            <w:pPr>
              <w:jc w:val="both"/>
            </w:pPr>
          </w:p>
          <w:p w:rsidR="00AD5F67" w:rsidRPr="0000430B" w:rsidRDefault="00AD5F67" w:rsidP="00E9767F">
            <w:pPr>
              <w:jc w:val="both"/>
            </w:pPr>
          </w:p>
          <w:p w:rsidR="00AD5F67" w:rsidRPr="0000430B" w:rsidRDefault="00AD5F67" w:rsidP="00E9767F">
            <w:pPr>
              <w:jc w:val="both"/>
            </w:pPr>
          </w:p>
          <w:p w:rsidR="00AD5F67" w:rsidRPr="00DD7F87" w:rsidRDefault="00AD5F67" w:rsidP="00E9767F">
            <w:pPr>
              <w:jc w:val="both"/>
            </w:pPr>
            <w:r w:rsidRPr="001573A5">
              <w:t>Древняя английская литература. Народно-героический эпос «</w:t>
            </w:r>
            <w:proofErr w:type="spellStart"/>
            <w:r w:rsidRPr="001573A5">
              <w:t>Беовульф</w:t>
            </w:r>
            <w:proofErr w:type="spellEnd"/>
            <w:r w:rsidRPr="001573A5">
              <w:t>».</w:t>
            </w:r>
          </w:p>
          <w:p w:rsidR="00AD5F67" w:rsidRPr="00DD7F87" w:rsidRDefault="00AD5F67" w:rsidP="00E9767F">
            <w:pPr>
              <w:jc w:val="both"/>
            </w:pPr>
          </w:p>
          <w:p w:rsidR="00AD5F67" w:rsidRPr="00DD7F87" w:rsidRDefault="00AD5F67" w:rsidP="00E9767F">
            <w:pPr>
              <w:jc w:val="both"/>
            </w:pPr>
          </w:p>
          <w:p w:rsidR="00AD5F67" w:rsidRPr="00DD7F87" w:rsidRDefault="00AD5F67" w:rsidP="00E9767F">
            <w:pPr>
              <w:jc w:val="both"/>
            </w:pPr>
          </w:p>
          <w:p w:rsidR="00AD5F67" w:rsidRPr="000401FC" w:rsidRDefault="00AD5F67" w:rsidP="00E9767F">
            <w:pPr>
              <w:jc w:val="both"/>
            </w:pPr>
            <w:r w:rsidRPr="001573A5">
              <w:t xml:space="preserve">Роль </w:t>
            </w:r>
            <w:proofErr w:type="spellStart"/>
            <w:r w:rsidRPr="001573A5">
              <w:t>Чоссера</w:t>
            </w:r>
            <w:proofErr w:type="spellEnd"/>
            <w:r w:rsidRPr="001573A5">
              <w:t xml:space="preserve"> в развитии а</w:t>
            </w:r>
            <w:r>
              <w:t>нглийской литературы и языка. </w:t>
            </w:r>
            <w:r>
              <w:br/>
            </w:r>
            <w:r w:rsidRPr="001573A5">
              <w:t xml:space="preserve">Английские и шотландские народные баллады. Баллады о Робин Гуде. Их </w:t>
            </w:r>
            <w:proofErr w:type="spellStart"/>
            <w:r w:rsidRPr="001573A5">
              <w:t>внтифеодальное</w:t>
            </w:r>
            <w:proofErr w:type="spellEnd"/>
            <w:r w:rsidRPr="001573A5">
              <w:t xml:space="preserve"> содержание. Значение баллад для развития английской литературы</w:t>
            </w:r>
          </w:p>
        </w:tc>
      </w:tr>
      <w:tr w:rsidR="00AD5F67" w:rsidRPr="00A477CD" w:rsidTr="00E9767F">
        <w:trPr>
          <w:trHeight w:val="255"/>
        </w:trPr>
        <w:tc>
          <w:tcPr>
            <w:tcW w:w="676" w:type="dxa"/>
          </w:tcPr>
          <w:p w:rsidR="00AD5F67" w:rsidRPr="00A477CD" w:rsidRDefault="00AD5F67" w:rsidP="00E9767F">
            <w:pPr>
              <w:jc w:val="center"/>
              <w:rPr>
                <w:b/>
              </w:rPr>
            </w:pPr>
          </w:p>
          <w:p w:rsidR="00AD5F67" w:rsidRPr="00A477CD" w:rsidRDefault="00AD5F67" w:rsidP="00E9767F">
            <w:pPr>
              <w:jc w:val="center"/>
              <w:rPr>
                <w:b/>
              </w:rPr>
            </w:pPr>
            <w:r w:rsidRPr="00A477CD">
              <w:rPr>
                <w:b/>
              </w:rPr>
              <w:t>2</w:t>
            </w:r>
          </w:p>
        </w:tc>
        <w:tc>
          <w:tcPr>
            <w:tcW w:w="5213" w:type="dxa"/>
          </w:tcPr>
          <w:p w:rsidR="00AD5F67" w:rsidRPr="0000430B" w:rsidRDefault="00AD5F67" w:rsidP="00E9767F">
            <w:pPr>
              <w:jc w:val="both"/>
              <w:rPr>
                <w:b/>
              </w:rPr>
            </w:pPr>
            <w:r w:rsidRPr="00135276">
              <w:rPr>
                <w:b/>
                <w:lang w:val="en-US"/>
              </w:rPr>
              <w:t>LECTURE 2.</w:t>
            </w:r>
            <w:r>
              <w:rPr>
                <w:lang w:val="en-US"/>
              </w:rPr>
              <w:t xml:space="preserve"> The literature of the Norman period (12-13</w:t>
            </w:r>
            <w:r w:rsidRPr="00811939">
              <w:rPr>
                <w:vertAlign w:val="superscript"/>
                <w:lang w:val="en-US"/>
              </w:rPr>
              <w:t>th</w:t>
            </w:r>
            <w:r>
              <w:rPr>
                <w:lang w:val="en-US"/>
              </w:rPr>
              <w:t xml:space="preserve"> centuries), its general characteristics. The literature of the 14</w:t>
            </w:r>
            <w:r w:rsidRPr="00811939">
              <w:rPr>
                <w:vertAlign w:val="superscript"/>
                <w:lang w:val="en-US"/>
              </w:rPr>
              <w:t>th</w:t>
            </w:r>
            <w:r>
              <w:rPr>
                <w:lang w:val="en-US"/>
              </w:rPr>
              <w:t xml:space="preserve"> century and the formation of the English language. Geoffrey Chaucer. The </w:t>
            </w:r>
            <w:smartTag w:uri="urn:schemas-microsoft-com:office:smarttags" w:element="place">
              <w:smartTag w:uri="urn:schemas-microsoft-com:office:smarttags" w:element="City">
                <w:r>
                  <w:rPr>
                    <w:lang w:val="en-US"/>
                  </w:rPr>
                  <w:t>Canterbury</w:t>
                </w:r>
              </w:smartTag>
            </w:smartTag>
            <w:r>
              <w:rPr>
                <w:lang w:val="en-US"/>
              </w:rPr>
              <w:t xml:space="preserve"> Tales. Chaucer’s contribution to literature. Folk-songs and ballads. The</w:t>
            </w:r>
            <w:r w:rsidRPr="0000430B">
              <w:t xml:space="preserve"> </w:t>
            </w:r>
            <w:r>
              <w:rPr>
                <w:lang w:val="en-US"/>
              </w:rPr>
              <w:t>Robby</w:t>
            </w:r>
            <w:r w:rsidRPr="0000430B">
              <w:t xml:space="preserve"> </w:t>
            </w:r>
            <w:r>
              <w:rPr>
                <w:lang w:val="en-US"/>
              </w:rPr>
              <w:t>Hood</w:t>
            </w:r>
            <w:r w:rsidRPr="0000430B">
              <w:t xml:space="preserve"> </w:t>
            </w:r>
            <w:r>
              <w:rPr>
                <w:lang w:val="en-US"/>
              </w:rPr>
              <w:t>Ballads</w:t>
            </w:r>
            <w:r w:rsidRPr="0000430B">
              <w:t xml:space="preserve">.  </w:t>
            </w:r>
          </w:p>
          <w:p w:rsidR="00AD5F67" w:rsidRPr="00135276" w:rsidRDefault="00AD5F67" w:rsidP="00E9767F">
            <w:pPr>
              <w:jc w:val="both"/>
              <w:rPr>
                <w:b/>
                <w:lang w:val="en-US"/>
              </w:rPr>
            </w:pPr>
            <w:r w:rsidRPr="00051648">
              <w:rPr>
                <w:b/>
                <w:lang w:val="en-US"/>
              </w:rPr>
              <w:t>SEMINAR</w:t>
            </w:r>
            <w:r w:rsidRPr="008347AA">
              <w:rPr>
                <w:b/>
              </w:rPr>
              <w:t xml:space="preserve"> 2.</w:t>
            </w:r>
            <w:r w:rsidRPr="008347AA">
              <w:t xml:space="preserve"> </w:t>
            </w:r>
            <w:r w:rsidRPr="001573A5">
              <w:rPr>
                <w:b/>
                <w:bCs/>
              </w:rPr>
              <w:t xml:space="preserve"> Джеффри </w:t>
            </w:r>
            <w:proofErr w:type="spellStart"/>
            <w:r w:rsidRPr="001573A5">
              <w:rPr>
                <w:b/>
                <w:bCs/>
              </w:rPr>
              <w:t>Чоссер</w:t>
            </w:r>
            <w:proofErr w:type="spellEnd"/>
            <w:r w:rsidRPr="001573A5">
              <w:t xml:space="preserve"> – предшественник английского возрождения. Творческий путь </w:t>
            </w:r>
            <w:proofErr w:type="spellStart"/>
            <w:r w:rsidRPr="001573A5">
              <w:t>Чоссера</w:t>
            </w:r>
            <w:proofErr w:type="spellEnd"/>
            <w:r w:rsidRPr="001573A5">
              <w:t xml:space="preserve">. Сюжеты и жанр «Кентерберийских рассказов.» Демократизм и новаторство </w:t>
            </w:r>
            <w:proofErr w:type="spellStart"/>
            <w:r w:rsidRPr="001573A5">
              <w:t>Чоссера</w:t>
            </w:r>
            <w:proofErr w:type="spellEnd"/>
            <w:r w:rsidRPr="001573A5">
              <w:t>. Широкое изображение нравов, создание ярких образов. Юмор. Стилистическое разнообразие. П</w:t>
            </w:r>
            <w:r>
              <w:rPr>
                <w:lang w:val="en-US"/>
              </w:rPr>
              <w:t>o</w:t>
            </w:r>
            <w:r w:rsidRPr="001573A5">
              <w:t>этика. Богатство языка.</w:t>
            </w:r>
            <w:r>
              <w:rPr>
                <w:lang w:val="en-US"/>
              </w:rPr>
              <w:t>Practical assignments.</w:t>
            </w:r>
          </w:p>
        </w:tc>
        <w:tc>
          <w:tcPr>
            <w:tcW w:w="567" w:type="dxa"/>
          </w:tcPr>
          <w:p w:rsidR="00AD5F67" w:rsidRPr="00135276" w:rsidRDefault="00AD5F67" w:rsidP="00E9767F">
            <w:pPr>
              <w:jc w:val="center"/>
              <w:rPr>
                <w:b/>
                <w:lang w:val="en-US"/>
              </w:rPr>
            </w:pPr>
            <w:r>
              <w:rPr>
                <w:b/>
                <w:lang w:val="en-US"/>
              </w:rPr>
              <w:t>1</w:t>
            </w:r>
          </w:p>
          <w:p w:rsidR="00AD5F67" w:rsidRPr="00A477CD" w:rsidRDefault="00AD5F67" w:rsidP="00E9767F">
            <w:pPr>
              <w:jc w:val="center"/>
              <w:rPr>
                <w:b/>
              </w:rPr>
            </w:pPr>
          </w:p>
          <w:p w:rsidR="00AD5F67" w:rsidRDefault="00AD5F67" w:rsidP="00E9767F">
            <w:pPr>
              <w:jc w:val="center"/>
              <w:rPr>
                <w:b/>
                <w:lang w:val="en-US"/>
              </w:rPr>
            </w:pPr>
          </w:p>
          <w:p w:rsidR="00AD5F67" w:rsidRDefault="00AD5F67" w:rsidP="00E9767F">
            <w:pPr>
              <w:jc w:val="center"/>
              <w:rPr>
                <w:b/>
                <w:lang w:val="en-US"/>
              </w:rPr>
            </w:pPr>
          </w:p>
          <w:p w:rsidR="00AD5F67" w:rsidRDefault="00AD5F67" w:rsidP="00E9767F">
            <w:pPr>
              <w:jc w:val="center"/>
              <w:rPr>
                <w:b/>
                <w:lang w:val="en-US"/>
              </w:rPr>
            </w:pPr>
          </w:p>
          <w:p w:rsidR="00AD5F67" w:rsidRDefault="00AD5F67" w:rsidP="00E9767F">
            <w:pPr>
              <w:jc w:val="center"/>
              <w:rPr>
                <w:b/>
                <w:lang w:val="en-US"/>
              </w:rPr>
            </w:pPr>
          </w:p>
          <w:p w:rsidR="00AD5F67" w:rsidRDefault="00AD5F67" w:rsidP="00E9767F">
            <w:pPr>
              <w:jc w:val="center"/>
              <w:rPr>
                <w:b/>
                <w:lang w:val="en-US"/>
              </w:rPr>
            </w:pPr>
          </w:p>
          <w:p w:rsidR="00AD5F67" w:rsidRDefault="00AD5F67" w:rsidP="00E9767F">
            <w:pPr>
              <w:jc w:val="center"/>
              <w:rPr>
                <w:b/>
                <w:lang w:val="en-US"/>
              </w:rPr>
            </w:pPr>
          </w:p>
          <w:p w:rsidR="00AD5F67" w:rsidRPr="00A477CD" w:rsidRDefault="00AD5F67" w:rsidP="00E9767F">
            <w:pPr>
              <w:jc w:val="center"/>
              <w:rPr>
                <w:b/>
              </w:rPr>
            </w:pPr>
            <w:r w:rsidRPr="00A477CD">
              <w:rPr>
                <w:b/>
              </w:rPr>
              <w:t>1</w:t>
            </w:r>
          </w:p>
        </w:tc>
        <w:tc>
          <w:tcPr>
            <w:tcW w:w="3984" w:type="dxa"/>
            <w:vMerge/>
          </w:tcPr>
          <w:p w:rsidR="00AD5F67" w:rsidRPr="00A477CD" w:rsidRDefault="00AD5F67" w:rsidP="00E9767F">
            <w:pPr>
              <w:jc w:val="both"/>
              <w:rPr>
                <w:b/>
              </w:rPr>
            </w:pPr>
          </w:p>
        </w:tc>
      </w:tr>
      <w:tr w:rsidR="00AD5F67" w:rsidRPr="00A477CD" w:rsidTr="00E9767F">
        <w:trPr>
          <w:trHeight w:val="255"/>
        </w:trPr>
        <w:tc>
          <w:tcPr>
            <w:tcW w:w="676" w:type="dxa"/>
          </w:tcPr>
          <w:p w:rsidR="00AD5F67" w:rsidRPr="00A477CD" w:rsidRDefault="00AD5F67" w:rsidP="00E9767F">
            <w:pPr>
              <w:jc w:val="center"/>
              <w:rPr>
                <w:b/>
              </w:rPr>
            </w:pPr>
          </w:p>
        </w:tc>
        <w:tc>
          <w:tcPr>
            <w:tcW w:w="9764" w:type="dxa"/>
            <w:gridSpan w:val="3"/>
          </w:tcPr>
          <w:p w:rsidR="00AD5F67" w:rsidRPr="00CA059A" w:rsidRDefault="00AD5F67" w:rsidP="00E9767F">
            <w:pPr>
              <w:jc w:val="center"/>
              <w:rPr>
                <w:b/>
                <w:lang w:val="kk-KZ"/>
              </w:rPr>
            </w:pPr>
            <w:r w:rsidRPr="00A477CD">
              <w:rPr>
                <w:b/>
              </w:rPr>
              <w:t>Тематический</w:t>
            </w:r>
            <w:r w:rsidRPr="00135276">
              <w:rPr>
                <w:b/>
              </w:rPr>
              <w:t xml:space="preserve"> </w:t>
            </w:r>
            <w:r w:rsidRPr="00A477CD">
              <w:rPr>
                <w:b/>
              </w:rPr>
              <w:t>блок</w:t>
            </w:r>
            <w:r w:rsidRPr="00135276">
              <w:rPr>
                <w:b/>
              </w:rPr>
              <w:t xml:space="preserve">** </w:t>
            </w:r>
            <w:r w:rsidRPr="00A477CD">
              <w:rPr>
                <w:b/>
                <w:lang w:val="en-US"/>
              </w:rPr>
              <w:t>II</w:t>
            </w:r>
            <w:r>
              <w:rPr>
                <w:b/>
              </w:rPr>
              <w:t xml:space="preserve"> </w:t>
            </w:r>
            <w:r>
              <w:rPr>
                <w:b/>
                <w:lang w:val="kk-KZ"/>
              </w:rPr>
              <w:t>«</w:t>
            </w:r>
            <w:r>
              <w:rPr>
                <w:b/>
                <w:lang w:val="en-US"/>
              </w:rPr>
              <w:t>The</w:t>
            </w:r>
            <w:r w:rsidRPr="00135276">
              <w:rPr>
                <w:b/>
              </w:rPr>
              <w:t xml:space="preserve"> </w:t>
            </w:r>
            <w:r>
              <w:rPr>
                <w:b/>
                <w:lang w:val="en-US"/>
              </w:rPr>
              <w:t>Renaissance</w:t>
            </w:r>
            <w:r>
              <w:rPr>
                <w:b/>
                <w:lang w:val="kk-KZ"/>
              </w:rPr>
              <w:t>»</w:t>
            </w:r>
          </w:p>
          <w:p w:rsidR="00AD5F67" w:rsidRPr="000401FC" w:rsidRDefault="00AD5F67" w:rsidP="00E9767F">
            <w:pPr>
              <w:jc w:val="center"/>
              <w:rPr>
                <w:b/>
                <w:lang w:val="en-US"/>
              </w:rPr>
            </w:pPr>
            <w:r>
              <w:rPr>
                <w:b/>
                <w:bCs/>
                <w:lang w:val="en-US"/>
              </w:rPr>
              <w:t>(</w:t>
            </w:r>
            <w:r w:rsidRPr="001573A5">
              <w:rPr>
                <w:b/>
                <w:bCs/>
              </w:rPr>
              <w:t>Литература эпохи Возрождения</w:t>
            </w:r>
            <w:r>
              <w:rPr>
                <w:b/>
                <w:bCs/>
                <w:lang w:val="en-US"/>
              </w:rPr>
              <w:t>)</w:t>
            </w:r>
          </w:p>
        </w:tc>
      </w:tr>
      <w:tr w:rsidR="00AD5F67" w:rsidRPr="00A477CD" w:rsidTr="00E9767F">
        <w:trPr>
          <w:trHeight w:val="255"/>
        </w:trPr>
        <w:tc>
          <w:tcPr>
            <w:tcW w:w="676" w:type="dxa"/>
          </w:tcPr>
          <w:p w:rsidR="00AD5F67" w:rsidRPr="00A477CD" w:rsidRDefault="00AD5F67" w:rsidP="00E9767F">
            <w:pPr>
              <w:jc w:val="center"/>
              <w:rPr>
                <w:b/>
              </w:rPr>
            </w:pPr>
            <w:r w:rsidRPr="00A477CD">
              <w:rPr>
                <w:b/>
              </w:rPr>
              <w:t>3</w:t>
            </w:r>
          </w:p>
          <w:p w:rsidR="00AD5F67" w:rsidRPr="00A477CD" w:rsidRDefault="00AD5F67" w:rsidP="00E9767F">
            <w:pPr>
              <w:jc w:val="center"/>
              <w:rPr>
                <w:b/>
              </w:rPr>
            </w:pPr>
          </w:p>
        </w:tc>
        <w:tc>
          <w:tcPr>
            <w:tcW w:w="5213" w:type="dxa"/>
          </w:tcPr>
          <w:p w:rsidR="00AD5F67" w:rsidRDefault="00AD5F67" w:rsidP="00E9767F">
            <w:pPr>
              <w:jc w:val="both"/>
              <w:rPr>
                <w:lang w:val="en-US"/>
              </w:rPr>
            </w:pPr>
            <w:r w:rsidRPr="004B1C59">
              <w:rPr>
                <w:lang w:val="en-US"/>
              </w:rPr>
              <w:t>LECTURE</w:t>
            </w:r>
            <w:r>
              <w:rPr>
                <w:lang w:val="en-US"/>
              </w:rPr>
              <w:t xml:space="preserve"> 3</w:t>
            </w:r>
            <w:r w:rsidRPr="004B1C59">
              <w:rPr>
                <w:lang w:val="en-US"/>
              </w:rPr>
              <w:t>.</w:t>
            </w:r>
            <w:r>
              <w:rPr>
                <w:lang w:val="en-US"/>
              </w:rPr>
              <w:t xml:space="preserve"> The Renaissance in </w:t>
            </w:r>
            <w:smartTag w:uri="urn:schemas-microsoft-com:office:smarttags" w:element="place">
              <w:smartTag w:uri="urn:schemas-microsoft-com:office:smarttags" w:element="country-region">
                <w:r>
                  <w:rPr>
                    <w:lang w:val="en-US"/>
                  </w:rPr>
                  <w:t>England</w:t>
                </w:r>
              </w:smartTag>
            </w:smartTag>
            <w:r>
              <w:rPr>
                <w:lang w:val="en-US"/>
              </w:rPr>
              <w:t xml:space="preserve">: First Period. Sir Thomas Moore and his “Utopia”. The Renaissance in </w:t>
            </w:r>
            <w:smartTag w:uri="urn:schemas-microsoft-com:office:smarttags" w:element="place">
              <w:smartTag w:uri="urn:schemas-microsoft-com:office:smarttags" w:element="country-region">
                <w:r>
                  <w:rPr>
                    <w:lang w:val="en-US"/>
                  </w:rPr>
                  <w:t>England</w:t>
                </w:r>
              </w:smartTag>
            </w:smartTag>
            <w:r>
              <w:rPr>
                <w:lang w:val="en-US"/>
              </w:rPr>
              <w:t>: Second Period. The predecessors  of W. Shakespeare</w:t>
            </w:r>
          </w:p>
          <w:p w:rsidR="00AD5F67" w:rsidRDefault="00AD5F67" w:rsidP="00E9767F">
            <w:pPr>
              <w:jc w:val="both"/>
              <w:rPr>
                <w:lang w:val="en-US"/>
              </w:rPr>
            </w:pPr>
            <w:r w:rsidRPr="00051648">
              <w:rPr>
                <w:b/>
                <w:lang w:val="en-US"/>
              </w:rPr>
              <w:t>SEMINAR</w:t>
            </w:r>
            <w:r w:rsidRPr="008347AA">
              <w:rPr>
                <w:b/>
              </w:rPr>
              <w:t xml:space="preserve"> </w:t>
            </w:r>
            <w:r w:rsidRPr="007B0597">
              <w:rPr>
                <w:b/>
              </w:rPr>
              <w:t>3</w:t>
            </w:r>
            <w:r w:rsidRPr="008347AA">
              <w:rPr>
                <w:b/>
              </w:rPr>
              <w:t>.</w:t>
            </w:r>
            <w:r w:rsidRPr="008347AA">
              <w:t xml:space="preserve"> </w:t>
            </w:r>
            <w:r w:rsidRPr="001573A5">
              <w:rPr>
                <w:b/>
                <w:bCs/>
              </w:rPr>
              <w:t> </w:t>
            </w:r>
            <w:r w:rsidRPr="001573A5">
              <w:t>Характеристика эпохи Во</w:t>
            </w:r>
            <w:r>
              <w:t>зрождения в Италии в 14 веке. </w:t>
            </w:r>
            <w:r>
              <w:br/>
            </w:r>
            <w:r w:rsidRPr="001573A5">
              <w:t>Характеристика эпохи Возрождения в Англии в 16 веке.</w:t>
            </w:r>
            <w:r w:rsidRPr="001573A5">
              <w:rPr>
                <w:b/>
                <w:bCs/>
              </w:rPr>
              <w:t xml:space="preserve"> </w:t>
            </w:r>
          </w:p>
          <w:p w:rsidR="00AD5F67" w:rsidRPr="007B0597" w:rsidRDefault="00AD5F67" w:rsidP="00E9767F">
            <w:pPr>
              <w:jc w:val="both"/>
              <w:rPr>
                <w:b/>
                <w:lang w:val="en-US"/>
              </w:rPr>
            </w:pPr>
          </w:p>
        </w:tc>
        <w:tc>
          <w:tcPr>
            <w:tcW w:w="567" w:type="dxa"/>
          </w:tcPr>
          <w:p w:rsidR="00AD5F67" w:rsidRPr="00A477CD" w:rsidRDefault="00AD5F67" w:rsidP="00E9767F">
            <w:pPr>
              <w:jc w:val="center"/>
              <w:rPr>
                <w:b/>
              </w:rPr>
            </w:pPr>
            <w:r w:rsidRPr="00A477CD">
              <w:rPr>
                <w:b/>
              </w:rPr>
              <w:t>2</w:t>
            </w:r>
          </w:p>
          <w:p w:rsidR="00AD5F67" w:rsidRPr="00A477CD" w:rsidRDefault="00AD5F67" w:rsidP="00E9767F">
            <w:pPr>
              <w:jc w:val="center"/>
              <w:rPr>
                <w:b/>
              </w:rPr>
            </w:pPr>
          </w:p>
          <w:p w:rsidR="00AD5F67" w:rsidRPr="00A477CD" w:rsidRDefault="00AD5F67" w:rsidP="00E9767F">
            <w:pPr>
              <w:jc w:val="center"/>
              <w:rPr>
                <w:b/>
              </w:rPr>
            </w:pPr>
            <w:r w:rsidRPr="00A477CD">
              <w:rPr>
                <w:b/>
              </w:rPr>
              <w:t>1</w:t>
            </w:r>
          </w:p>
        </w:tc>
        <w:tc>
          <w:tcPr>
            <w:tcW w:w="3984" w:type="dxa"/>
          </w:tcPr>
          <w:p w:rsidR="00AD5F67" w:rsidRPr="00A477CD" w:rsidRDefault="00AD5F67" w:rsidP="00E9767F">
            <w:pPr>
              <w:jc w:val="both"/>
              <w:rPr>
                <w:b/>
              </w:rPr>
            </w:pPr>
            <w:r w:rsidRPr="001573A5">
              <w:br/>
            </w:r>
            <w:r w:rsidRPr="001573A5">
              <w:br/>
            </w:r>
            <w:r w:rsidRPr="001573A5">
              <w:br/>
            </w:r>
            <w:r w:rsidRPr="001573A5">
              <w:br/>
            </w:r>
            <w:r w:rsidRPr="001573A5">
              <w:rPr>
                <w:b/>
                <w:bCs/>
              </w:rPr>
              <w:t>Уильям Шекспир</w:t>
            </w:r>
            <w:r w:rsidRPr="001573A5">
              <w:t> – великий английский драматург. Биография.</w:t>
            </w:r>
            <w:r w:rsidRPr="007B0597">
              <w:rPr>
                <w:smallCaps/>
              </w:rPr>
              <w:t xml:space="preserve"> </w:t>
            </w:r>
            <w:r w:rsidRPr="001573A5">
              <w:t>Периодизация творчества. </w:t>
            </w:r>
          </w:p>
        </w:tc>
      </w:tr>
      <w:tr w:rsidR="00AD5F67" w:rsidRPr="00A477CD" w:rsidTr="00E9767F">
        <w:trPr>
          <w:trHeight w:val="255"/>
        </w:trPr>
        <w:tc>
          <w:tcPr>
            <w:tcW w:w="676" w:type="dxa"/>
          </w:tcPr>
          <w:p w:rsidR="00AD5F67" w:rsidRPr="00AE5506" w:rsidRDefault="00AD5F67" w:rsidP="00E9767F">
            <w:pPr>
              <w:jc w:val="center"/>
              <w:rPr>
                <w:b/>
                <w:lang w:val="en-US"/>
              </w:rPr>
            </w:pPr>
            <w:r>
              <w:rPr>
                <w:b/>
                <w:lang w:val="en-US"/>
              </w:rPr>
              <w:t>4</w:t>
            </w:r>
          </w:p>
        </w:tc>
        <w:tc>
          <w:tcPr>
            <w:tcW w:w="5213" w:type="dxa"/>
          </w:tcPr>
          <w:p w:rsidR="00AD5F67" w:rsidRPr="0000430B" w:rsidRDefault="00AD5F67" w:rsidP="00E9767F">
            <w:pPr>
              <w:jc w:val="both"/>
            </w:pPr>
            <w:r w:rsidRPr="007B0597">
              <w:rPr>
                <w:b/>
                <w:lang w:val="en-US"/>
              </w:rPr>
              <w:t>LECTURE 4.</w:t>
            </w:r>
            <w:r w:rsidRPr="004B1C59">
              <w:rPr>
                <w:lang w:val="en-US"/>
              </w:rPr>
              <w:t xml:space="preserve"> </w:t>
            </w:r>
            <w:r>
              <w:rPr>
                <w:lang w:val="en-US"/>
              </w:rPr>
              <w:t xml:space="preserve"> William Shakespeare. The life of Shakespeare and different periods in his creative activity. The Sonnets. Philosophical problems in the sonnets and Shakespeare’s humanism. Shakespeare</w:t>
            </w:r>
            <w:r w:rsidRPr="0000430B">
              <w:t>’</w:t>
            </w:r>
            <w:r>
              <w:rPr>
                <w:lang w:val="en-US"/>
              </w:rPr>
              <w:t>s</w:t>
            </w:r>
            <w:r w:rsidRPr="0000430B">
              <w:t xml:space="preserve"> </w:t>
            </w:r>
            <w:r>
              <w:rPr>
                <w:lang w:val="en-US"/>
              </w:rPr>
              <w:t>histories</w:t>
            </w:r>
            <w:r w:rsidRPr="0000430B">
              <w:t>.</w:t>
            </w:r>
          </w:p>
          <w:p w:rsidR="00AD5F67" w:rsidRPr="00A477CD" w:rsidRDefault="00AD5F67" w:rsidP="00E9767F">
            <w:pPr>
              <w:jc w:val="both"/>
              <w:rPr>
                <w:b/>
              </w:rPr>
            </w:pPr>
            <w:r w:rsidRPr="00051648">
              <w:rPr>
                <w:b/>
                <w:lang w:val="en-US"/>
              </w:rPr>
              <w:t>SEMINAR</w:t>
            </w:r>
            <w:r w:rsidRPr="008347AA">
              <w:rPr>
                <w:b/>
              </w:rPr>
              <w:t xml:space="preserve"> </w:t>
            </w:r>
            <w:r w:rsidRPr="006256AD">
              <w:rPr>
                <w:b/>
              </w:rPr>
              <w:t>4</w:t>
            </w:r>
            <w:r w:rsidRPr="008347AA">
              <w:rPr>
                <w:b/>
              </w:rPr>
              <w:t>.</w:t>
            </w:r>
            <w:r w:rsidRPr="008347AA">
              <w:t xml:space="preserve"> </w:t>
            </w:r>
            <w:r w:rsidRPr="001573A5">
              <w:rPr>
                <w:b/>
                <w:bCs/>
              </w:rPr>
              <w:t> </w:t>
            </w:r>
            <w:r w:rsidRPr="001573A5">
              <w:t>Первый период творчества Шекспира. Исторические пьесы-хроники. Образы правителей. Тема исторической справедливости, тема развития и роста Англии.</w:t>
            </w:r>
          </w:p>
        </w:tc>
        <w:tc>
          <w:tcPr>
            <w:tcW w:w="567" w:type="dxa"/>
          </w:tcPr>
          <w:p w:rsidR="00AD5F67" w:rsidRPr="00A477CD" w:rsidRDefault="00AD5F67" w:rsidP="00E9767F">
            <w:pPr>
              <w:jc w:val="center"/>
              <w:rPr>
                <w:b/>
              </w:rPr>
            </w:pPr>
          </w:p>
        </w:tc>
        <w:tc>
          <w:tcPr>
            <w:tcW w:w="3984" w:type="dxa"/>
            <w:vMerge w:val="restart"/>
          </w:tcPr>
          <w:p w:rsidR="00AD5F67" w:rsidRPr="000301A8" w:rsidRDefault="00AD5F67" w:rsidP="00E9767F">
            <w:pPr>
              <w:jc w:val="both"/>
              <w:rPr>
                <w:lang w:val="kk-KZ"/>
              </w:rPr>
            </w:pPr>
            <w:r w:rsidRPr="001573A5">
              <w:t>Сонеты Шекспира. Их тематика, содержание, обр</w:t>
            </w:r>
            <w:r>
              <w:t xml:space="preserve">азы. Новаторство, стиль, </w:t>
            </w:r>
            <w:proofErr w:type="spellStart"/>
            <w:r>
              <w:t>язык.</w:t>
            </w:r>
            <w:r w:rsidRPr="001573A5">
              <w:t>Основные</w:t>
            </w:r>
            <w:proofErr w:type="spellEnd"/>
            <w:r w:rsidRPr="001573A5">
              <w:t xml:space="preserve"> социальные, философские и психологические проблемы трагедии. Сложность образа Гамлета как отражение противоречий эпохи</w:t>
            </w:r>
          </w:p>
          <w:p w:rsidR="00AD5F67" w:rsidRPr="00C01823" w:rsidRDefault="00AD5F67" w:rsidP="00E9767F">
            <w:pPr>
              <w:jc w:val="both"/>
              <w:rPr>
                <w:b/>
              </w:rPr>
            </w:pPr>
            <w:r w:rsidRPr="001573A5">
              <w:t xml:space="preserve">Изображение народа. Комедии. Проблематика и сюжеты. Мотивы и образы народных легенд в комедиях. Сказочное начало в </w:t>
            </w:r>
            <w:r w:rsidRPr="001573A5">
              <w:lastRenderedPageBreak/>
              <w:t>комедиях. Реализм комедий. Женские образы, их гуманистическое значение.</w:t>
            </w:r>
          </w:p>
          <w:p w:rsidR="00AD5F67" w:rsidRPr="00A477CD" w:rsidRDefault="00AD5F67" w:rsidP="00E9767F">
            <w:pPr>
              <w:jc w:val="both"/>
              <w:rPr>
                <w:b/>
              </w:rPr>
            </w:pPr>
            <w:r w:rsidRPr="001573A5">
              <w:t>Третий период творчества Шекспира. Эволюция творческого метода, новые черты в комедиях. Сочетание трагического и комического. «Зимняя сказка», «Буря». Мировое значение творчества Шекспира. </w:t>
            </w:r>
            <w:r w:rsidRPr="001573A5">
              <w:br/>
            </w:r>
          </w:p>
        </w:tc>
      </w:tr>
      <w:tr w:rsidR="00AD5F67" w:rsidRPr="002F5BDC" w:rsidTr="00E9767F">
        <w:trPr>
          <w:trHeight w:val="255"/>
        </w:trPr>
        <w:tc>
          <w:tcPr>
            <w:tcW w:w="676" w:type="dxa"/>
          </w:tcPr>
          <w:p w:rsidR="00AD5F67" w:rsidRPr="0032767A" w:rsidRDefault="00AD5F67" w:rsidP="00E9767F">
            <w:pPr>
              <w:jc w:val="center"/>
              <w:rPr>
                <w:b/>
                <w:lang w:val="en-US"/>
              </w:rPr>
            </w:pPr>
            <w:r>
              <w:rPr>
                <w:b/>
                <w:lang w:val="en-US"/>
              </w:rPr>
              <w:t>5</w:t>
            </w:r>
          </w:p>
        </w:tc>
        <w:tc>
          <w:tcPr>
            <w:tcW w:w="5213" w:type="dxa"/>
          </w:tcPr>
          <w:p w:rsidR="00AD5F67" w:rsidRPr="0000430B" w:rsidRDefault="00AD5F67" w:rsidP="00E9767F">
            <w:pPr>
              <w:jc w:val="both"/>
            </w:pPr>
            <w:r w:rsidRPr="002F5BDC">
              <w:rPr>
                <w:b/>
                <w:lang w:val="en-US"/>
              </w:rPr>
              <w:t>LECTURE 5.</w:t>
            </w:r>
            <w:r>
              <w:rPr>
                <w:lang w:val="en-US"/>
              </w:rPr>
              <w:t xml:space="preserve"> William Shakespeare. Shakespeare’s plays and comedies. </w:t>
            </w:r>
            <w:r w:rsidRPr="0000430B">
              <w:t>“</w:t>
            </w:r>
            <w:r>
              <w:rPr>
                <w:lang w:val="en-US"/>
              </w:rPr>
              <w:t>Hamlet</w:t>
            </w:r>
            <w:r w:rsidRPr="0000430B">
              <w:t xml:space="preserve">”, </w:t>
            </w:r>
            <w:r w:rsidRPr="0000430B">
              <w:lastRenderedPageBreak/>
              <w:t>“</w:t>
            </w:r>
            <w:r>
              <w:rPr>
                <w:lang w:val="en-US"/>
              </w:rPr>
              <w:t>Romeo</w:t>
            </w:r>
            <w:r w:rsidRPr="0000430B">
              <w:t xml:space="preserve"> </w:t>
            </w:r>
            <w:r>
              <w:rPr>
                <w:lang w:val="en-US"/>
              </w:rPr>
              <w:t>and</w:t>
            </w:r>
            <w:r w:rsidRPr="0000430B">
              <w:t xml:space="preserve"> </w:t>
            </w:r>
            <w:r>
              <w:rPr>
                <w:lang w:val="en-US"/>
              </w:rPr>
              <w:t>Juliet</w:t>
            </w:r>
            <w:r w:rsidRPr="0000430B">
              <w:t xml:space="preserve">”. </w:t>
            </w:r>
          </w:p>
          <w:p w:rsidR="00AD5F67" w:rsidRPr="002F5BDC" w:rsidRDefault="00AD5F67" w:rsidP="00E9767F">
            <w:pPr>
              <w:jc w:val="both"/>
              <w:rPr>
                <w:b/>
              </w:rPr>
            </w:pPr>
            <w:r w:rsidRPr="00051648">
              <w:rPr>
                <w:b/>
                <w:lang w:val="en-US"/>
              </w:rPr>
              <w:t>SEMINAR</w:t>
            </w:r>
            <w:r w:rsidRPr="008347AA">
              <w:rPr>
                <w:b/>
              </w:rPr>
              <w:t xml:space="preserve"> </w:t>
            </w:r>
            <w:r w:rsidRPr="002F5BDC">
              <w:rPr>
                <w:b/>
              </w:rPr>
              <w:t>5</w:t>
            </w:r>
            <w:r w:rsidRPr="008347AA">
              <w:rPr>
                <w:b/>
              </w:rPr>
              <w:t>.</w:t>
            </w:r>
            <w:r w:rsidRPr="008347AA">
              <w:t xml:space="preserve"> </w:t>
            </w:r>
            <w:r w:rsidRPr="001573A5">
              <w:rPr>
                <w:b/>
                <w:bCs/>
              </w:rPr>
              <w:t> </w:t>
            </w:r>
            <w:r w:rsidRPr="001573A5">
              <w:t xml:space="preserve"> Трагедия «Ромео и Джульетта». Художественное содержание. Образы героев. Литературные источники и своеобразие трагедии.</w:t>
            </w:r>
          </w:p>
        </w:tc>
        <w:tc>
          <w:tcPr>
            <w:tcW w:w="567" w:type="dxa"/>
          </w:tcPr>
          <w:p w:rsidR="00AD5F67" w:rsidRPr="002F5BDC" w:rsidRDefault="00AD5F67" w:rsidP="00E9767F">
            <w:pPr>
              <w:jc w:val="center"/>
              <w:rPr>
                <w:b/>
              </w:rPr>
            </w:pPr>
          </w:p>
        </w:tc>
        <w:tc>
          <w:tcPr>
            <w:tcW w:w="3984" w:type="dxa"/>
            <w:vMerge/>
          </w:tcPr>
          <w:p w:rsidR="00AD5F67" w:rsidRPr="002F5BDC" w:rsidRDefault="00AD5F67" w:rsidP="00E9767F">
            <w:pPr>
              <w:jc w:val="both"/>
              <w:rPr>
                <w:b/>
              </w:rPr>
            </w:pPr>
          </w:p>
        </w:tc>
      </w:tr>
      <w:tr w:rsidR="00AD5F67" w:rsidRPr="002F5BDC" w:rsidTr="00E9767F">
        <w:trPr>
          <w:trHeight w:val="255"/>
        </w:trPr>
        <w:tc>
          <w:tcPr>
            <w:tcW w:w="676" w:type="dxa"/>
          </w:tcPr>
          <w:p w:rsidR="00AD5F67" w:rsidRPr="0032767A" w:rsidRDefault="00AD5F67" w:rsidP="00E9767F">
            <w:pPr>
              <w:jc w:val="center"/>
              <w:rPr>
                <w:b/>
                <w:lang w:val="en-US"/>
              </w:rPr>
            </w:pPr>
            <w:r>
              <w:rPr>
                <w:b/>
                <w:lang w:val="en-US"/>
              </w:rPr>
              <w:t>6</w:t>
            </w:r>
          </w:p>
        </w:tc>
        <w:tc>
          <w:tcPr>
            <w:tcW w:w="5213" w:type="dxa"/>
          </w:tcPr>
          <w:p w:rsidR="00AD5F67" w:rsidRPr="0000430B" w:rsidRDefault="00AD5F67" w:rsidP="00E9767F">
            <w:pPr>
              <w:jc w:val="both"/>
            </w:pPr>
            <w:r w:rsidRPr="007B0597">
              <w:rPr>
                <w:b/>
                <w:lang w:val="en-US"/>
              </w:rPr>
              <w:t xml:space="preserve">LECTURE </w:t>
            </w:r>
            <w:r>
              <w:rPr>
                <w:b/>
                <w:lang w:val="en-US"/>
              </w:rPr>
              <w:t>6</w:t>
            </w:r>
            <w:r w:rsidRPr="007B0597">
              <w:rPr>
                <w:b/>
                <w:lang w:val="en-US"/>
              </w:rPr>
              <w:t>.</w:t>
            </w:r>
            <w:r w:rsidRPr="004B1C59">
              <w:rPr>
                <w:lang w:val="en-US"/>
              </w:rPr>
              <w:t xml:space="preserve"> </w:t>
            </w:r>
            <w:r>
              <w:rPr>
                <w:lang w:val="en-US"/>
              </w:rPr>
              <w:t xml:space="preserve"> Peculiarities of his creative methods. Shakespeare</w:t>
            </w:r>
            <w:r w:rsidRPr="0000430B">
              <w:t>’</w:t>
            </w:r>
            <w:r>
              <w:rPr>
                <w:lang w:val="en-US"/>
              </w:rPr>
              <w:t>s</w:t>
            </w:r>
            <w:r w:rsidRPr="0000430B">
              <w:t xml:space="preserve"> </w:t>
            </w:r>
            <w:r>
              <w:rPr>
                <w:lang w:val="en-US"/>
              </w:rPr>
              <w:t>immortality</w:t>
            </w:r>
            <w:r w:rsidRPr="0000430B">
              <w:t xml:space="preserve">.  </w:t>
            </w:r>
          </w:p>
          <w:p w:rsidR="00AD5F67" w:rsidRPr="004B1C59" w:rsidRDefault="00AD5F67" w:rsidP="00E9767F">
            <w:pPr>
              <w:jc w:val="both"/>
              <w:rPr>
                <w:lang w:val="en-US"/>
              </w:rPr>
            </w:pPr>
            <w:r w:rsidRPr="00051648">
              <w:rPr>
                <w:b/>
                <w:lang w:val="en-US"/>
              </w:rPr>
              <w:t>SEMINAR</w:t>
            </w:r>
            <w:r w:rsidRPr="008347AA">
              <w:rPr>
                <w:b/>
              </w:rPr>
              <w:t xml:space="preserve"> </w:t>
            </w:r>
            <w:r w:rsidRPr="002F5BDC">
              <w:rPr>
                <w:b/>
              </w:rPr>
              <w:t>6</w:t>
            </w:r>
            <w:r w:rsidRPr="008347AA">
              <w:rPr>
                <w:b/>
              </w:rPr>
              <w:t>.</w:t>
            </w:r>
            <w:r w:rsidRPr="008347AA">
              <w:t xml:space="preserve"> </w:t>
            </w:r>
            <w:r w:rsidRPr="001573A5">
              <w:rPr>
                <w:b/>
                <w:bCs/>
              </w:rPr>
              <w:t> </w:t>
            </w:r>
            <w:r w:rsidRPr="001573A5">
              <w:t>Второй период творчества Шекспира. Социально-политические причины эволюции творчества Шекспира, углубление его трагизма. Характеристика гуманизма второго периода. Трагический оптимизм. «Гамлет».</w:t>
            </w:r>
          </w:p>
        </w:tc>
        <w:tc>
          <w:tcPr>
            <w:tcW w:w="567" w:type="dxa"/>
          </w:tcPr>
          <w:p w:rsidR="00AD5F67" w:rsidRPr="002F5BDC" w:rsidRDefault="00AD5F67" w:rsidP="00E9767F">
            <w:pPr>
              <w:jc w:val="center"/>
              <w:rPr>
                <w:b/>
                <w:lang w:val="en-US"/>
              </w:rPr>
            </w:pPr>
          </w:p>
        </w:tc>
        <w:tc>
          <w:tcPr>
            <w:tcW w:w="3984" w:type="dxa"/>
            <w:vMerge/>
          </w:tcPr>
          <w:p w:rsidR="00AD5F67" w:rsidRPr="002F5BDC" w:rsidRDefault="00AD5F67" w:rsidP="00E9767F">
            <w:pPr>
              <w:jc w:val="both"/>
              <w:rPr>
                <w:b/>
                <w:lang w:val="en-US"/>
              </w:rPr>
            </w:pPr>
          </w:p>
        </w:tc>
      </w:tr>
      <w:tr w:rsidR="00AD5F67" w:rsidRPr="0061467A" w:rsidTr="00E9767F">
        <w:trPr>
          <w:trHeight w:val="255"/>
        </w:trPr>
        <w:tc>
          <w:tcPr>
            <w:tcW w:w="676" w:type="dxa"/>
          </w:tcPr>
          <w:p w:rsidR="00AD5F67" w:rsidRPr="0032767A" w:rsidRDefault="00AD5F67" w:rsidP="00E9767F">
            <w:pPr>
              <w:jc w:val="center"/>
              <w:rPr>
                <w:b/>
                <w:lang w:val="en-US"/>
              </w:rPr>
            </w:pPr>
            <w:r>
              <w:rPr>
                <w:b/>
                <w:lang w:val="en-US"/>
              </w:rPr>
              <w:t>7</w:t>
            </w:r>
          </w:p>
        </w:tc>
        <w:tc>
          <w:tcPr>
            <w:tcW w:w="5213" w:type="dxa"/>
          </w:tcPr>
          <w:p w:rsidR="00AD5F67" w:rsidRPr="007B0597" w:rsidRDefault="00AD5F67" w:rsidP="00E9767F">
            <w:pPr>
              <w:jc w:val="both"/>
              <w:rPr>
                <w:b/>
                <w:lang w:val="en-US"/>
              </w:rPr>
            </w:pPr>
            <w:r w:rsidRPr="007B0597">
              <w:rPr>
                <w:b/>
                <w:lang w:val="en-US"/>
              </w:rPr>
              <w:t xml:space="preserve">LECTURE </w:t>
            </w:r>
            <w:r>
              <w:rPr>
                <w:b/>
                <w:lang w:val="en-US"/>
              </w:rPr>
              <w:t>7</w:t>
            </w:r>
            <w:r w:rsidRPr="007B0597">
              <w:rPr>
                <w:b/>
                <w:lang w:val="en-US"/>
              </w:rPr>
              <w:t>.</w:t>
            </w:r>
            <w:r w:rsidRPr="004B1C59">
              <w:rPr>
                <w:lang w:val="en-US"/>
              </w:rPr>
              <w:t xml:space="preserve"> </w:t>
            </w:r>
            <w:r>
              <w:rPr>
                <w:lang w:val="en-US"/>
              </w:rPr>
              <w:t xml:space="preserve"> William Shakespeare. The life of Shakespeare and the third period in his creative activity.</w:t>
            </w:r>
          </w:p>
        </w:tc>
        <w:tc>
          <w:tcPr>
            <w:tcW w:w="567" w:type="dxa"/>
          </w:tcPr>
          <w:p w:rsidR="00AD5F67" w:rsidRPr="002F5BDC" w:rsidRDefault="00AD5F67" w:rsidP="00E9767F">
            <w:pPr>
              <w:jc w:val="center"/>
              <w:rPr>
                <w:b/>
                <w:lang w:val="en-US"/>
              </w:rPr>
            </w:pPr>
          </w:p>
        </w:tc>
        <w:tc>
          <w:tcPr>
            <w:tcW w:w="3984" w:type="dxa"/>
            <w:vMerge/>
          </w:tcPr>
          <w:p w:rsidR="00AD5F67" w:rsidRPr="0000430B" w:rsidRDefault="00AD5F67" w:rsidP="00E9767F">
            <w:pPr>
              <w:jc w:val="both"/>
              <w:rPr>
                <w:lang w:val="en-US"/>
              </w:rPr>
            </w:pPr>
          </w:p>
        </w:tc>
      </w:tr>
      <w:tr w:rsidR="00AD5F67" w:rsidRPr="00C01823" w:rsidTr="00E9767F">
        <w:trPr>
          <w:trHeight w:val="255"/>
        </w:trPr>
        <w:tc>
          <w:tcPr>
            <w:tcW w:w="676" w:type="dxa"/>
          </w:tcPr>
          <w:p w:rsidR="00AD5F67" w:rsidRPr="0000430B" w:rsidRDefault="00AD5F67" w:rsidP="00E9767F">
            <w:pPr>
              <w:jc w:val="center"/>
              <w:rPr>
                <w:b/>
                <w:lang w:val="en-US"/>
              </w:rPr>
            </w:pPr>
          </w:p>
        </w:tc>
        <w:tc>
          <w:tcPr>
            <w:tcW w:w="9764" w:type="dxa"/>
            <w:gridSpan w:val="3"/>
          </w:tcPr>
          <w:p w:rsidR="00AD5F67" w:rsidRPr="00C01823" w:rsidRDefault="00AD5F67" w:rsidP="00E9767F">
            <w:pPr>
              <w:jc w:val="both"/>
              <w:rPr>
                <w:b/>
              </w:rPr>
            </w:pPr>
            <w:proofErr w:type="spellStart"/>
            <w:r w:rsidRPr="00C01823">
              <w:rPr>
                <w:b/>
                <w:lang w:val="en-US"/>
              </w:rPr>
              <w:t>Rubezhny</w:t>
            </w:r>
            <w:proofErr w:type="spellEnd"/>
            <w:r w:rsidRPr="00C01823">
              <w:rPr>
                <w:b/>
                <w:lang w:val="en-US"/>
              </w:rPr>
              <w:t xml:space="preserve"> control work </w:t>
            </w:r>
            <w:r w:rsidRPr="00C01823">
              <w:rPr>
                <w:b/>
              </w:rPr>
              <w:t>№ 1</w:t>
            </w:r>
          </w:p>
        </w:tc>
      </w:tr>
      <w:tr w:rsidR="00AD5F67" w:rsidRPr="0061467A" w:rsidTr="00E9767F">
        <w:trPr>
          <w:trHeight w:val="255"/>
        </w:trPr>
        <w:tc>
          <w:tcPr>
            <w:tcW w:w="676" w:type="dxa"/>
          </w:tcPr>
          <w:p w:rsidR="00AD5F67" w:rsidRPr="00A477CD" w:rsidRDefault="00AD5F67" w:rsidP="00E9767F">
            <w:pPr>
              <w:jc w:val="center"/>
              <w:rPr>
                <w:b/>
              </w:rPr>
            </w:pPr>
          </w:p>
        </w:tc>
        <w:tc>
          <w:tcPr>
            <w:tcW w:w="9764" w:type="dxa"/>
            <w:gridSpan w:val="3"/>
          </w:tcPr>
          <w:p w:rsidR="00AD5F67" w:rsidRPr="009B45C7" w:rsidRDefault="00AD5F67" w:rsidP="00E9767F">
            <w:pPr>
              <w:jc w:val="center"/>
              <w:rPr>
                <w:b/>
                <w:lang w:val="kk-KZ"/>
              </w:rPr>
            </w:pPr>
            <w:r w:rsidRPr="00A477CD">
              <w:rPr>
                <w:b/>
              </w:rPr>
              <w:t>Тематический</w:t>
            </w:r>
            <w:r w:rsidRPr="009B45C7">
              <w:rPr>
                <w:b/>
                <w:lang w:val="en-US"/>
              </w:rPr>
              <w:t xml:space="preserve"> </w:t>
            </w:r>
            <w:r w:rsidRPr="00A477CD">
              <w:rPr>
                <w:b/>
              </w:rPr>
              <w:t>блок</w:t>
            </w:r>
            <w:r w:rsidRPr="009B45C7">
              <w:rPr>
                <w:b/>
                <w:lang w:val="en-US"/>
              </w:rPr>
              <w:t xml:space="preserve">** </w:t>
            </w:r>
            <w:r w:rsidRPr="00A477CD">
              <w:rPr>
                <w:b/>
                <w:lang w:val="en-US"/>
              </w:rPr>
              <w:t>II</w:t>
            </w:r>
            <w:r>
              <w:rPr>
                <w:b/>
                <w:lang w:val="en-US"/>
              </w:rPr>
              <w:t>I</w:t>
            </w:r>
            <w:r>
              <w:rPr>
                <w:b/>
                <w:lang w:val="kk-KZ"/>
              </w:rPr>
              <w:t xml:space="preserve"> </w:t>
            </w:r>
            <w:r w:rsidRPr="009B45C7">
              <w:rPr>
                <w:b/>
                <w:lang w:val="en-US"/>
              </w:rPr>
              <w:t xml:space="preserve"> </w:t>
            </w:r>
            <w:r>
              <w:rPr>
                <w:b/>
                <w:lang w:val="kk-KZ"/>
              </w:rPr>
              <w:t>«</w:t>
            </w:r>
            <w:r>
              <w:rPr>
                <w:b/>
                <w:lang w:val="en-US"/>
              </w:rPr>
              <w:t>English Literature of the 17</w:t>
            </w:r>
            <w:r w:rsidRPr="00F250CE">
              <w:rPr>
                <w:b/>
                <w:vertAlign w:val="superscript"/>
                <w:lang w:val="en-US"/>
              </w:rPr>
              <w:t>th</w:t>
            </w:r>
            <w:r>
              <w:rPr>
                <w:b/>
                <w:lang w:val="en-US"/>
              </w:rPr>
              <w:t xml:space="preserve"> Century</w:t>
            </w:r>
            <w:r>
              <w:rPr>
                <w:b/>
                <w:lang w:val="kk-KZ"/>
              </w:rPr>
              <w:t>»</w:t>
            </w:r>
          </w:p>
        </w:tc>
      </w:tr>
      <w:tr w:rsidR="00AD5F67" w:rsidRPr="0015450E" w:rsidTr="00E9767F">
        <w:trPr>
          <w:trHeight w:val="255"/>
        </w:trPr>
        <w:tc>
          <w:tcPr>
            <w:tcW w:w="676" w:type="dxa"/>
          </w:tcPr>
          <w:p w:rsidR="00AD5F67" w:rsidRPr="009D31A4" w:rsidRDefault="00AD5F67" w:rsidP="00E9767F">
            <w:pPr>
              <w:jc w:val="center"/>
              <w:rPr>
                <w:b/>
                <w:lang w:val="en-US"/>
              </w:rPr>
            </w:pPr>
            <w:r>
              <w:rPr>
                <w:b/>
                <w:lang w:val="en-US"/>
              </w:rPr>
              <w:t>8</w:t>
            </w:r>
          </w:p>
        </w:tc>
        <w:tc>
          <w:tcPr>
            <w:tcW w:w="5213" w:type="dxa"/>
          </w:tcPr>
          <w:p w:rsidR="00AD5F67" w:rsidRPr="0000430B" w:rsidRDefault="00AD5F67" w:rsidP="00E9767F">
            <w:pPr>
              <w:jc w:val="both"/>
            </w:pPr>
            <w:r w:rsidRPr="009B45C7">
              <w:rPr>
                <w:b/>
                <w:lang w:val="en-US"/>
              </w:rPr>
              <w:t>LECTURE 8.</w:t>
            </w:r>
            <w:r w:rsidRPr="004B1C59">
              <w:rPr>
                <w:lang w:val="en-US"/>
              </w:rPr>
              <w:t xml:space="preserve"> </w:t>
            </w:r>
            <w:r>
              <w:rPr>
                <w:lang w:val="en-US"/>
              </w:rPr>
              <w:t xml:space="preserve">English literature during the Bourgeois Revolution. English classicism. John Milton. His life and work. </w:t>
            </w:r>
            <w:r w:rsidRPr="0000430B">
              <w:t>“</w:t>
            </w:r>
            <w:smartTag w:uri="urn:schemas-microsoft-com:office:smarttags" w:element="place">
              <w:r>
                <w:rPr>
                  <w:lang w:val="en-US"/>
                </w:rPr>
                <w:t>Paradise</w:t>
              </w:r>
            </w:smartTag>
            <w:r w:rsidRPr="0000430B">
              <w:t xml:space="preserve"> </w:t>
            </w:r>
            <w:r>
              <w:rPr>
                <w:lang w:val="en-US"/>
              </w:rPr>
              <w:t>Lost</w:t>
            </w:r>
            <w:r w:rsidRPr="0000430B">
              <w:t>”.</w:t>
            </w:r>
          </w:p>
          <w:p w:rsidR="00AD5F67" w:rsidRPr="00270D65" w:rsidRDefault="00AD5F67" w:rsidP="00E9767F">
            <w:pPr>
              <w:jc w:val="both"/>
              <w:rPr>
                <w:b/>
                <w:bCs/>
                <w:lang w:val="en-US"/>
              </w:rPr>
            </w:pPr>
            <w:r w:rsidRPr="00051648">
              <w:rPr>
                <w:b/>
                <w:lang w:val="en-US"/>
              </w:rPr>
              <w:t>SEMINAR</w:t>
            </w:r>
            <w:r w:rsidRPr="008347AA">
              <w:rPr>
                <w:b/>
              </w:rPr>
              <w:t xml:space="preserve"> </w:t>
            </w:r>
            <w:r w:rsidRPr="00270D65">
              <w:rPr>
                <w:b/>
              </w:rPr>
              <w:t>8</w:t>
            </w:r>
            <w:r w:rsidRPr="008347AA">
              <w:rPr>
                <w:b/>
              </w:rPr>
              <w:t>.</w:t>
            </w:r>
            <w:r w:rsidRPr="008347AA">
              <w:t xml:space="preserve"> </w:t>
            </w:r>
            <w:r w:rsidRPr="001573A5">
              <w:rPr>
                <w:b/>
                <w:bCs/>
              </w:rPr>
              <w:t> </w:t>
            </w:r>
            <w:r w:rsidRPr="001573A5">
              <w:t>Первая буржуазная революция. Политика экспансии. Формирование английского буржуазного строя. Компромисс дворянства и буржуазии. Развитие промышленности, торговли, морские открытия.</w:t>
            </w:r>
          </w:p>
        </w:tc>
        <w:tc>
          <w:tcPr>
            <w:tcW w:w="567" w:type="dxa"/>
          </w:tcPr>
          <w:p w:rsidR="00AD5F67" w:rsidRPr="002F5BDC" w:rsidRDefault="00AD5F67" w:rsidP="00E9767F">
            <w:pPr>
              <w:jc w:val="center"/>
              <w:rPr>
                <w:b/>
                <w:lang w:val="en-US"/>
              </w:rPr>
            </w:pPr>
          </w:p>
        </w:tc>
        <w:tc>
          <w:tcPr>
            <w:tcW w:w="3984" w:type="dxa"/>
          </w:tcPr>
          <w:p w:rsidR="00AD5F67" w:rsidRPr="0000430B" w:rsidRDefault="00AD5F67" w:rsidP="00E9767F">
            <w:pPr>
              <w:jc w:val="both"/>
            </w:pPr>
            <w:r w:rsidRPr="001573A5">
              <w:t>Особенности исторического развития Англии 17-18 веков. Периодизация английского Просвещения. Основные направления в литературе английского Просвещения</w:t>
            </w:r>
            <w:r w:rsidRPr="0000430B">
              <w:t>.</w:t>
            </w:r>
          </w:p>
        </w:tc>
      </w:tr>
      <w:tr w:rsidR="00AD5F67" w:rsidRPr="0061467A" w:rsidTr="00E9767F">
        <w:trPr>
          <w:trHeight w:val="255"/>
        </w:trPr>
        <w:tc>
          <w:tcPr>
            <w:tcW w:w="676" w:type="dxa"/>
          </w:tcPr>
          <w:p w:rsidR="00AD5F67" w:rsidRPr="00A477CD" w:rsidRDefault="00AD5F67" w:rsidP="00E9767F">
            <w:pPr>
              <w:jc w:val="center"/>
              <w:rPr>
                <w:b/>
              </w:rPr>
            </w:pPr>
          </w:p>
        </w:tc>
        <w:tc>
          <w:tcPr>
            <w:tcW w:w="9764" w:type="dxa"/>
            <w:gridSpan w:val="3"/>
          </w:tcPr>
          <w:p w:rsidR="00AD5F67" w:rsidRPr="009B45C7" w:rsidRDefault="00AD5F67" w:rsidP="00E9767F">
            <w:pPr>
              <w:jc w:val="center"/>
              <w:rPr>
                <w:lang w:val="kk-KZ"/>
              </w:rPr>
            </w:pPr>
            <w:r w:rsidRPr="00A477CD">
              <w:rPr>
                <w:b/>
              </w:rPr>
              <w:t>Тематический</w:t>
            </w:r>
            <w:r w:rsidRPr="009B45C7">
              <w:rPr>
                <w:b/>
                <w:lang w:val="en-US"/>
              </w:rPr>
              <w:t xml:space="preserve"> </w:t>
            </w:r>
            <w:r w:rsidRPr="00A477CD">
              <w:rPr>
                <w:b/>
              </w:rPr>
              <w:t>блок</w:t>
            </w:r>
            <w:r w:rsidRPr="009B45C7">
              <w:rPr>
                <w:b/>
                <w:lang w:val="en-US"/>
              </w:rPr>
              <w:t xml:space="preserve">** </w:t>
            </w:r>
            <w:r>
              <w:rPr>
                <w:b/>
                <w:lang w:val="en-US"/>
              </w:rPr>
              <w:t>IY</w:t>
            </w:r>
            <w:r>
              <w:rPr>
                <w:b/>
                <w:lang w:val="kk-KZ"/>
              </w:rPr>
              <w:t xml:space="preserve"> «</w:t>
            </w:r>
            <w:r w:rsidRPr="009B45C7">
              <w:rPr>
                <w:b/>
                <w:lang w:val="en-US"/>
              </w:rPr>
              <w:t xml:space="preserve"> </w:t>
            </w:r>
            <w:r w:rsidRPr="00D8037D">
              <w:rPr>
                <w:b/>
                <w:lang w:val="en-US"/>
              </w:rPr>
              <w:t>The Enlightenment</w:t>
            </w:r>
            <w:r>
              <w:rPr>
                <w:b/>
                <w:lang w:val="kk-KZ"/>
              </w:rPr>
              <w:t>»</w:t>
            </w:r>
          </w:p>
        </w:tc>
      </w:tr>
      <w:tr w:rsidR="00AD5F67" w:rsidRPr="002F5BDC" w:rsidTr="00E9767F">
        <w:trPr>
          <w:trHeight w:val="255"/>
        </w:trPr>
        <w:tc>
          <w:tcPr>
            <w:tcW w:w="676" w:type="dxa"/>
          </w:tcPr>
          <w:p w:rsidR="00AD5F67" w:rsidRPr="00F10C85" w:rsidRDefault="00AD5F67" w:rsidP="00E9767F">
            <w:pPr>
              <w:jc w:val="center"/>
              <w:rPr>
                <w:b/>
              </w:rPr>
            </w:pPr>
            <w:r>
              <w:rPr>
                <w:b/>
              </w:rPr>
              <w:t>9</w:t>
            </w:r>
          </w:p>
        </w:tc>
        <w:tc>
          <w:tcPr>
            <w:tcW w:w="5213" w:type="dxa"/>
          </w:tcPr>
          <w:p w:rsidR="00AD5F67" w:rsidRDefault="00AD5F67" w:rsidP="00E9767F">
            <w:pPr>
              <w:jc w:val="both"/>
              <w:rPr>
                <w:lang w:val="en-US"/>
              </w:rPr>
            </w:pPr>
            <w:r w:rsidRPr="009B45C7">
              <w:rPr>
                <w:b/>
                <w:lang w:val="en-US"/>
              </w:rPr>
              <w:t>LECTURE</w:t>
            </w:r>
            <w:r>
              <w:rPr>
                <w:b/>
                <w:lang w:val="en-US"/>
              </w:rPr>
              <w:t xml:space="preserve"> 9</w:t>
            </w:r>
            <w:r w:rsidRPr="009B45C7">
              <w:rPr>
                <w:b/>
                <w:lang w:val="en-US"/>
              </w:rPr>
              <w:t>.</w:t>
            </w:r>
            <w:r w:rsidRPr="004B1C59">
              <w:rPr>
                <w:lang w:val="en-US"/>
              </w:rPr>
              <w:t xml:space="preserve"> </w:t>
            </w:r>
            <w:r>
              <w:rPr>
                <w:lang w:val="en-US"/>
              </w:rPr>
              <w:t xml:space="preserve">The literature of the Period. Periods in English Enlightenment literature. Daniel Defoe. His life and work. “Robinson Crusoe”. Defoe’s individualism. Jonathan Swift. His life and work. “Gulliver’s Travels”. Swift, the Greatest Writer and Satirist of the Enlightenment.  </w:t>
            </w:r>
          </w:p>
          <w:p w:rsidR="00AD5F67" w:rsidRPr="002D2F42" w:rsidRDefault="00AD5F67" w:rsidP="00E9767F">
            <w:pPr>
              <w:jc w:val="both"/>
              <w:rPr>
                <w:b/>
                <w:bCs/>
              </w:rPr>
            </w:pPr>
            <w:r w:rsidRPr="0000430B">
              <w:rPr>
                <w:lang w:val="en-US"/>
              </w:rPr>
              <w:t xml:space="preserve"> </w:t>
            </w:r>
            <w:r w:rsidRPr="00051648">
              <w:rPr>
                <w:b/>
                <w:lang w:val="en-US"/>
              </w:rPr>
              <w:t>SEMINAR</w:t>
            </w:r>
            <w:r w:rsidRPr="008347AA">
              <w:rPr>
                <w:b/>
              </w:rPr>
              <w:t xml:space="preserve"> </w:t>
            </w:r>
            <w:r>
              <w:rPr>
                <w:b/>
              </w:rPr>
              <w:t>9</w:t>
            </w:r>
            <w:r w:rsidRPr="008347AA">
              <w:rPr>
                <w:b/>
              </w:rPr>
              <w:t>.</w:t>
            </w:r>
            <w:r w:rsidRPr="008347AA">
              <w:t xml:space="preserve"> </w:t>
            </w:r>
            <w:r w:rsidRPr="001573A5">
              <w:rPr>
                <w:b/>
                <w:bCs/>
              </w:rPr>
              <w:t>Даниэль Дефо</w:t>
            </w:r>
            <w:r w:rsidRPr="001573A5">
              <w:t>. Жизнь и творческий путь. Политическая деятельность. Дефо – публицист. Памфлет «Гимн позорному столбу», сатира «Чистокровный англичанин</w:t>
            </w:r>
            <w:proofErr w:type="gramStart"/>
            <w:r w:rsidRPr="001573A5">
              <w:t>».</w:t>
            </w:r>
            <w:r>
              <w:t>.</w:t>
            </w:r>
            <w:proofErr w:type="gramEnd"/>
            <w:r>
              <w:br/>
            </w:r>
            <w:r w:rsidRPr="001573A5">
              <w:rPr>
                <w:b/>
                <w:bCs/>
              </w:rPr>
              <w:t>Джонатан Свифт</w:t>
            </w:r>
            <w:r w:rsidRPr="001573A5">
              <w:t>. Жизнь и творческий путь. Мировоззрение. Отношение к просветительски</w:t>
            </w:r>
            <w:r>
              <w:t>м идеалам и к развитию науки. </w:t>
            </w:r>
            <w:r>
              <w:br/>
            </w:r>
            <w:r w:rsidRPr="001573A5">
              <w:t>Роман «Путешествие…Лемюэля Гулливера» Эволюция взглядов Свифта. Широта социально-критического и философского содержания романа. Вопросы общественн</w:t>
            </w:r>
            <w:r>
              <w:t>ого строя, религии, культуры, на</w:t>
            </w:r>
            <w:r w:rsidRPr="001573A5">
              <w:t>уки, морали, семьи и воспитания</w:t>
            </w:r>
            <w:r>
              <w:t>.</w:t>
            </w:r>
          </w:p>
        </w:tc>
        <w:tc>
          <w:tcPr>
            <w:tcW w:w="567" w:type="dxa"/>
          </w:tcPr>
          <w:p w:rsidR="00AD5F67" w:rsidRPr="006A51D6" w:rsidRDefault="00AD5F67" w:rsidP="00E9767F">
            <w:pPr>
              <w:jc w:val="center"/>
              <w:rPr>
                <w:b/>
              </w:rPr>
            </w:pPr>
          </w:p>
        </w:tc>
        <w:tc>
          <w:tcPr>
            <w:tcW w:w="3984" w:type="dxa"/>
          </w:tcPr>
          <w:p w:rsidR="00AD5F67" w:rsidRPr="00616565" w:rsidRDefault="00AD5F67" w:rsidP="00E9767F">
            <w:pPr>
              <w:jc w:val="both"/>
            </w:pPr>
          </w:p>
          <w:p w:rsidR="00AD5F67" w:rsidRPr="00616565" w:rsidRDefault="00AD5F67" w:rsidP="00E9767F">
            <w:pPr>
              <w:jc w:val="both"/>
            </w:pPr>
          </w:p>
          <w:p w:rsidR="00AD5F67" w:rsidRPr="00616565" w:rsidRDefault="00AD5F67" w:rsidP="00E9767F">
            <w:pPr>
              <w:jc w:val="both"/>
            </w:pPr>
          </w:p>
          <w:p w:rsidR="00AD5F67" w:rsidRPr="0000430B" w:rsidRDefault="00AD5F67" w:rsidP="00E9767F">
            <w:pPr>
              <w:jc w:val="both"/>
            </w:pPr>
            <w:r w:rsidRPr="00616565">
              <w:rPr>
                <w:sz w:val="22"/>
                <w:szCs w:val="22"/>
              </w:rPr>
              <w:t xml:space="preserve">Дефо - создатель английского реалистического романа. «Робинзон Крузо» - проблемы простого человека, проблема труда и его значение. Образ Робинзона. Образ Пятницы </w:t>
            </w:r>
          </w:p>
          <w:p w:rsidR="00AD5F67" w:rsidRPr="0000430B" w:rsidRDefault="00AD5F67" w:rsidP="00E9767F">
            <w:pPr>
              <w:jc w:val="both"/>
            </w:pPr>
          </w:p>
          <w:p w:rsidR="00AD5F67" w:rsidRPr="0000430B" w:rsidRDefault="00AD5F67" w:rsidP="00E9767F">
            <w:pPr>
              <w:jc w:val="both"/>
            </w:pPr>
          </w:p>
          <w:p w:rsidR="00AD5F67" w:rsidRPr="00616565" w:rsidRDefault="00AD5F67" w:rsidP="00E9767F">
            <w:pPr>
              <w:jc w:val="both"/>
            </w:pPr>
            <w:r w:rsidRPr="00616565">
              <w:rPr>
                <w:sz w:val="22"/>
                <w:szCs w:val="22"/>
              </w:rPr>
              <w:t xml:space="preserve">Образ Гулливера. Образы лилипутов, великанов, </w:t>
            </w:r>
            <w:proofErr w:type="spellStart"/>
            <w:r w:rsidRPr="00616565">
              <w:rPr>
                <w:sz w:val="22"/>
                <w:szCs w:val="22"/>
              </w:rPr>
              <w:t>йеху</w:t>
            </w:r>
            <w:proofErr w:type="spellEnd"/>
            <w:r w:rsidRPr="00616565">
              <w:rPr>
                <w:sz w:val="22"/>
                <w:szCs w:val="22"/>
              </w:rPr>
              <w:t xml:space="preserve"> и </w:t>
            </w:r>
            <w:proofErr w:type="spellStart"/>
            <w:r w:rsidRPr="00616565">
              <w:rPr>
                <w:sz w:val="22"/>
                <w:szCs w:val="22"/>
              </w:rPr>
              <w:t>гуингнмов</w:t>
            </w:r>
            <w:proofErr w:type="spellEnd"/>
            <w:r w:rsidRPr="00616565">
              <w:rPr>
                <w:sz w:val="22"/>
                <w:szCs w:val="22"/>
              </w:rPr>
              <w:t>. Стиль: сарказм, пародия, гиперболы, иносказания. Влияние Свифта на английскую</w:t>
            </w:r>
            <w:r w:rsidRPr="00616565">
              <w:rPr>
                <w:sz w:val="22"/>
                <w:szCs w:val="22"/>
                <w:lang w:val="en-US"/>
              </w:rPr>
              <w:t xml:space="preserve"> </w:t>
            </w:r>
            <w:r w:rsidRPr="00616565">
              <w:rPr>
                <w:sz w:val="22"/>
                <w:szCs w:val="22"/>
              </w:rPr>
              <w:t>мировую литературу.</w:t>
            </w:r>
          </w:p>
        </w:tc>
      </w:tr>
      <w:tr w:rsidR="00AD5F67" w:rsidRPr="00F10C85" w:rsidTr="00E9767F">
        <w:trPr>
          <w:trHeight w:val="255"/>
        </w:trPr>
        <w:tc>
          <w:tcPr>
            <w:tcW w:w="676" w:type="dxa"/>
          </w:tcPr>
          <w:p w:rsidR="00AD5F67" w:rsidRPr="00F10C85" w:rsidRDefault="00AD5F67" w:rsidP="00E9767F">
            <w:pPr>
              <w:jc w:val="center"/>
              <w:rPr>
                <w:b/>
              </w:rPr>
            </w:pPr>
            <w:r>
              <w:rPr>
                <w:b/>
              </w:rPr>
              <w:t>10</w:t>
            </w:r>
          </w:p>
        </w:tc>
        <w:tc>
          <w:tcPr>
            <w:tcW w:w="5213" w:type="dxa"/>
          </w:tcPr>
          <w:p w:rsidR="00AD5F67" w:rsidRPr="0000430B" w:rsidRDefault="00AD5F67" w:rsidP="00E9767F">
            <w:pPr>
              <w:jc w:val="both"/>
              <w:rPr>
                <w:lang w:val="en-US"/>
              </w:rPr>
            </w:pPr>
            <w:r w:rsidRPr="00F10C85">
              <w:rPr>
                <w:b/>
                <w:lang w:val="en-US"/>
              </w:rPr>
              <w:t>LECTURE</w:t>
            </w:r>
            <w:r>
              <w:rPr>
                <w:b/>
                <w:lang w:val="en-US"/>
              </w:rPr>
              <w:t xml:space="preserve"> </w:t>
            </w:r>
            <w:r w:rsidRPr="0000430B">
              <w:rPr>
                <w:b/>
                <w:lang w:val="en-US"/>
              </w:rPr>
              <w:t>10</w:t>
            </w:r>
            <w:r w:rsidRPr="00F10C85">
              <w:rPr>
                <w:b/>
                <w:lang w:val="en-US"/>
              </w:rPr>
              <w:t>.</w:t>
            </w:r>
            <w:r w:rsidRPr="004B1C59">
              <w:rPr>
                <w:lang w:val="en-US"/>
              </w:rPr>
              <w:t xml:space="preserve"> </w:t>
            </w:r>
            <w:r>
              <w:rPr>
                <w:lang w:val="en-US"/>
              </w:rPr>
              <w:t>The development of the English realistic novel. Henry Fielding. His life and work. “Tom Jones”. The Sentimentalists. Robert Burns. His life and lyrics.</w:t>
            </w:r>
          </w:p>
          <w:p w:rsidR="00AD5F67" w:rsidRPr="00F10C85" w:rsidRDefault="00AD5F67" w:rsidP="00E9767F">
            <w:pPr>
              <w:jc w:val="both"/>
              <w:rPr>
                <w:b/>
              </w:rPr>
            </w:pPr>
            <w:r w:rsidRPr="00051648">
              <w:rPr>
                <w:b/>
                <w:lang w:val="en-US"/>
              </w:rPr>
              <w:t>SEMINAR</w:t>
            </w:r>
            <w:r w:rsidRPr="008347AA">
              <w:rPr>
                <w:b/>
              </w:rPr>
              <w:t xml:space="preserve"> </w:t>
            </w:r>
            <w:r>
              <w:rPr>
                <w:b/>
              </w:rPr>
              <w:t>10</w:t>
            </w:r>
            <w:r w:rsidRPr="008347AA">
              <w:rPr>
                <w:b/>
              </w:rPr>
              <w:t>.</w:t>
            </w:r>
            <w:r w:rsidRPr="008347AA">
              <w:t xml:space="preserve"> </w:t>
            </w:r>
            <w:r w:rsidRPr="001573A5">
              <w:t xml:space="preserve">Роберт Бернс – великий народный поэт Шотландии и Англии. Бернс и фольклор. Гуманизм, народность. Сатира </w:t>
            </w:r>
            <w:r w:rsidRPr="001573A5">
              <w:lastRenderedPageBreak/>
              <w:t xml:space="preserve">Бернса. Реализм и лиризм его поэзии. </w:t>
            </w:r>
          </w:p>
        </w:tc>
        <w:tc>
          <w:tcPr>
            <w:tcW w:w="567" w:type="dxa"/>
          </w:tcPr>
          <w:p w:rsidR="00AD5F67" w:rsidRPr="00F10C85" w:rsidRDefault="00AD5F67" w:rsidP="00E9767F">
            <w:pPr>
              <w:jc w:val="center"/>
              <w:rPr>
                <w:b/>
              </w:rPr>
            </w:pPr>
          </w:p>
        </w:tc>
        <w:tc>
          <w:tcPr>
            <w:tcW w:w="3984" w:type="dxa"/>
          </w:tcPr>
          <w:p w:rsidR="00AD5F67" w:rsidRPr="00616565" w:rsidRDefault="00AD5F67" w:rsidP="00E9767F">
            <w:pPr>
              <w:jc w:val="both"/>
            </w:pPr>
            <w:r w:rsidRPr="00616565">
              <w:rPr>
                <w:sz w:val="22"/>
                <w:szCs w:val="22"/>
              </w:rPr>
              <w:t>Язык и стиль поэзии Бернса; простота лексики и поэтичность, непосредственность, эмоциональность, песенный характер поэзии.</w:t>
            </w:r>
          </w:p>
        </w:tc>
      </w:tr>
      <w:tr w:rsidR="00AD5F67" w:rsidRPr="0061467A" w:rsidTr="00E9767F">
        <w:trPr>
          <w:trHeight w:val="255"/>
        </w:trPr>
        <w:tc>
          <w:tcPr>
            <w:tcW w:w="676" w:type="dxa"/>
          </w:tcPr>
          <w:p w:rsidR="00AD5F67" w:rsidRDefault="00AD5F67" w:rsidP="00E9767F">
            <w:pPr>
              <w:jc w:val="center"/>
              <w:rPr>
                <w:b/>
              </w:rPr>
            </w:pPr>
          </w:p>
        </w:tc>
        <w:tc>
          <w:tcPr>
            <w:tcW w:w="9764" w:type="dxa"/>
            <w:gridSpan w:val="3"/>
          </w:tcPr>
          <w:p w:rsidR="00AD5F67" w:rsidRPr="00073C7C" w:rsidRDefault="00AD5F67" w:rsidP="00E9767F">
            <w:pPr>
              <w:jc w:val="center"/>
              <w:rPr>
                <w:lang w:val="kk-KZ"/>
              </w:rPr>
            </w:pPr>
            <w:r w:rsidRPr="00A477CD">
              <w:rPr>
                <w:b/>
              </w:rPr>
              <w:t>Тематический</w:t>
            </w:r>
            <w:r w:rsidRPr="009B45C7">
              <w:rPr>
                <w:b/>
                <w:lang w:val="en-US"/>
              </w:rPr>
              <w:t xml:space="preserve"> </w:t>
            </w:r>
            <w:r w:rsidRPr="00A477CD">
              <w:rPr>
                <w:b/>
              </w:rPr>
              <w:t>блок</w:t>
            </w:r>
            <w:r w:rsidRPr="009B45C7">
              <w:rPr>
                <w:b/>
                <w:lang w:val="en-US"/>
              </w:rPr>
              <w:t xml:space="preserve">** </w:t>
            </w:r>
            <w:r>
              <w:rPr>
                <w:b/>
                <w:lang w:val="en-US"/>
              </w:rPr>
              <w:t>Y</w:t>
            </w:r>
            <w:r>
              <w:rPr>
                <w:b/>
                <w:lang w:val="kk-KZ"/>
              </w:rPr>
              <w:t xml:space="preserve"> «</w:t>
            </w:r>
            <w:r w:rsidRPr="00F222E7">
              <w:rPr>
                <w:b/>
                <w:lang w:val="en-US"/>
              </w:rPr>
              <w:t>The Literature of the 19</w:t>
            </w:r>
            <w:r w:rsidRPr="00F222E7">
              <w:rPr>
                <w:b/>
                <w:vertAlign w:val="superscript"/>
                <w:lang w:val="en-US"/>
              </w:rPr>
              <w:t>th</w:t>
            </w:r>
            <w:r w:rsidRPr="00F222E7">
              <w:rPr>
                <w:b/>
                <w:lang w:val="en-US"/>
              </w:rPr>
              <w:t xml:space="preserve"> Century</w:t>
            </w:r>
            <w:r>
              <w:rPr>
                <w:b/>
                <w:lang w:val="kk-KZ"/>
              </w:rPr>
              <w:t>»</w:t>
            </w:r>
          </w:p>
        </w:tc>
      </w:tr>
      <w:tr w:rsidR="00AD5F67" w:rsidRPr="00083184" w:rsidTr="00E9767F">
        <w:trPr>
          <w:trHeight w:val="255"/>
        </w:trPr>
        <w:tc>
          <w:tcPr>
            <w:tcW w:w="676" w:type="dxa"/>
          </w:tcPr>
          <w:p w:rsidR="00AD5F67" w:rsidRPr="00257880" w:rsidRDefault="00AD5F67" w:rsidP="00E9767F">
            <w:pPr>
              <w:jc w:val="center"/>
              <w:rPr>
                <w:b/>
                <w:lang w:val="en-US"/>
              </w:rPr>
            </w:pPr>
            <w:r>
              <w:rPr>
                <w:b/>
                <w:lang w:val="en-US"/>
              </w:rPr>
              <w:t>11</w:t>
            </w:r>
          </w:p>
        </w:tc>
        <w:tc>
          <w:tcPr>
            <w:tcW w:w="5213" w:type="dxa"/>
          </w:tcPr>
          <w:p w:rsidR="00AD5F67" w:rsidRPr="003B153B" w:rsidRDefault="00AD5F67" w:rsidP="00E9767F">
            <w:pPr>
              <w:jc w:val="both"/>
              <w:rPr>
                <w:bCs/>
                <w:lang w:val="en-US"/>
              </w:rPr>
            </w:pPr>
            <w:r w:rsidRPr="00145AA5">
              <w:rPr>
                <w:b/>
                <w:lang w:val="en-US"/>
              </w:rPr>
              <w:t>LECTURE</w:t>
            </w:r>
            <w:r>
              <w:rPr>
                <w:b/>
                <w:lang w:val="en-US"/>
              </w:rPr>
              <w:t xml:space="preserve"> 11</w:t>
            </w:r>
            <w:r w:rsidRPr="00145AA5">
              <w:rPr>
                <w:b/>
                <w:lang w:val="en-US"/>
              </w:rPr>
              <w:t>.</w:t>
            </w:r>
            <w:r w:rsidRPr="004B1C59">
              <w:rPr>
                <w:lang w:val="en-US"/>
              </w:rPr>
              <w:t xml:space="preserve"> </w:t>
            </w:r>
            <w:r>
              <w:rPr>
                <w:lang w:val="en-US"/>
              </w:rPr>
              <w:t xml:space="preserve">The Romantic Movement. The </w:t>
            </w:r>
            <w:smartTag w:uri="urn:schemas-microsoft-com:office:smarttags" w:element="place">
              <w:smartTag w:uri="urn:schemas-microsoft-com:office:smarttags" w:element="PlaceType">
                <w:r>
                  <w:rPr>
                    <w:lang w:val="en-US"/>
                  </w:rPr>
                  <w:t>Lake</w:t>
                </w:r>
              </w:smartTag>
              <w:r>
                <w:rPr>
                  <w:lang w:val="en-US"/>
                </w:rPr>
                <w:t xml:space="preserve"> </w:t>
              </w:r>
              <w:smartTag w:uri="urn:schemas-microsoft-com:office:smarttags" w:element="PlaceName">
                <w:r>
                  <w:rPr>
                    <w:lang w:val="en-US"/>
                  </w:rPr>
                  <w:t>Poets</w:t>
                </w:r>
              </w:smartTag>
            </w:smartTag>
            <w:r>
              <w:rPr>
                <w:lang w:val="en-US"/>
              </w:rPr>
              <w:t xml:space="preserve"> (Wordsworth, Coleridge and Southey). George Gordon Byron and Percy Bysshe Shelley. Their creative activity.  Walter Scott. His life and work.</w:t>
            </w:r>
            <w:r w:rsidRPr="0000430B">
              <w:rPr>
                <w:bCs/>
                <w:lang w:val="en-US"/>
              </w:rPr>
              <w:t xml:space="preserve"> </w:t>
            </w:r>
          </w:p>
          <w:p w:rsidR="00AD5F67" w:rsidRPr="0000430B" w:rsidRDefault="00AD5F67" w:rsidP="00E9767F">
            <w:pPr>
              <w:jc w:val="both"/>
            </w:pPr>
            <w:r w:rsidRPr="00051648">
              <w:rPr>
                <w:b/>
                <w:lang w:val="en-US"/>
              </w:rPr>
              <w:t>SEMINAR</w:t>
            </w:r>
            <w:r w:rsidRPr="003B153B">
              <w:rPr>
                <w:b/>
              </w:rPr>
              <w:t xml:space="preserve"> 11.</w:t>
            </w:r>
            <w:r w:rsidRPr="003B153B">
              <w:t xml:space="preserve"> </w:t>
            </w:r>
            <w:r w:rsidRPr="00571971">
              <w:rPr>
                <w:b/>
                <w:bCs/>
                <w:sz w:val="22"/>
                <w:szCs w:val="22"/>
              </w:rPr>
              <w:t>Джордж</w:t>
            </w:r>
            <w:r w:rsidRPr="003B153B">
              <w:rPr>
                <w:b/>
                <w:bCs/>
                <w:sz w:val="22"/>
                <w:szCs w:val="22"/>
              </w:rPr>
              <w:t xml:space="preserve"> </w:t>
            </w:r>
            <w:r w:rsidRPr="00571971">
              <w:rPr>
                <w:b/>
                <w:bCs/>
                <w:sz w:val="22"/>
                <w:szCs w:val="22"/>
              </w:rPr>
              <w:t>Гордон</w:t>
            </w:r>
            <w:r w:rsidRPr="003B153B">
              <w:rPr>
                <w:b/>
                <w:bCs/>
                <w:sz w:val="22"/>
                <w:szCs w:val="22"/>
              </w:rPr>
              <w:t xml:space="preserve"> </w:t>
            </w:r>
            <w:r w:rsidRPr="00571971">
              <w:rPr>
                <w:b/>
                <w:bCs/>
                <w:sz w:val="22"/>
                <w:szCs w:val="22"/>
              </w:rPr>
              <w:t>Байрон</w:t>
            </w:r>
            <w:r w:rsidRPr="003B153B">
              <w:rPr>
                <w:b/>
                <w:sz w:val="22"/>
                <w:szCs w:val="22"/>
              </w:rPr>
              <w:t>.</w:t>
            </w:r>
            <w:r w:rsidRPr="003B153B">
              <w:rPr>
                <w:sz w:val="22"/>
                <w:szCs w:val="22"/>
              </w:rPr>
              <w:t xml:space="preserve"> </w:t>
            </w:r>
            <w:r w:rsidRPr="00571971">
              <w:rPr>
                <w:sz w:val="22"/>
                <w:szCs w:val="22"/>
              </w:rPr>
              <w:t xml:space="preserve">Жизнь и творческий путь. Участие </w:t>
            </w:r>
            <w:proofErr w:type="gramStart"/>
            <w:r w:rsidRPr="00571971">
              <w:rPr>
                <w:sz w:val="22"/>
                <w:szCs w:val="22"/>
              </w:rPr>
              <w:t>в революционное и национально-освободительной борьбе</w:t>
            </w:r>
            <w:proofErr w:type="gramEnd"/>
            <w:r w:rsidRPr="00571971">
              <w:rPr>
                <w:sz w:val="22"/>
                <w:szCs w:val="22"/>
              </w:rPr>
              <w:t xml:space="preserve">. Эволюция мировоззрения. Эстетические принципы. «Паломничество </w:t>
            </w:r>
            <w:proofErr w:type="spellStart"/>
            <w:r w:rsidRPr="00571971">
              <w:rPr>
                <w:sz w:val="22"/>
                <w:szCs w:val="22"/>
              </w:rPr>
              <w:t>Чайльд-Гаррольда</w:t>
            </w:r>
            <w:proofErr w:type="spellEnd"/>
            <w:r w:rsidRPr="00571971">
              <w:rPr>
                <w:sz w:val="22"/>
                <w:szCs w:val="22"/>
              </w:rPr>
              <w:t>» как лирико-эпическая поэма. Эволюция взглядов поэта. Герой поэмы.</w:t>
            </w:r>
          </w:p>
          <w:p w:rsidR="00AD5F67" w:rsidRPr="0000430B" w:rsidRDefault="00AD5F67" w:rsidP="00E9767F">
            <w:pPr>
              <w:jc w:val="both"/>
            </w:pPr>
            <w:r w:rsidRPr="00571971">
              <w:rPr>
                <w:bCs/>
                <w:sz w:val="22"/>
                <w:szCs w:val="22"/>
              </w:rPr>
              <w:t> </w:t>
            </w:r>
            <w:r w:rsidRPr="00571971">
              <w:rPr>
                <w:b/>
                <w:bCs/>
                <w:sz w:val="22"/>
                <w:szCs w:val="22"/>
              </w:rPr>
              <w:t>Вальтер Скотт</w:t>
            </w:r>
            <w:r w:rsidRPr="00571971">
              <w:rPr>
                <w:bCs/>
                <w:sz w:val="22"/>
                <w:szCs w:val="22"/>
              </w:rPr>
              <w:t> </w:t>
            </w:r>
            <w:r w:rsidRPr="00571971">
              <w:rPr>
                <w:sz w:val="22"/>
                <w:szCs w:val="22"/>
              </w:rPr>
              <w:t xml:space="preserve">– создатель исторического романа. Романтизм и реализм в романах Скотта. Фольклорные мотивы. Местный колорит. Принципы построения сюжета. Стиль: диалектизмы, архаизмы. </w:t>
            </w:r>
          </w:p>
        </w:tc>
        <w:tc>
          <w:tcPr>
            <w:tcW w:w="567" w:type="dxa"/>
          </w:tcPr>
          <w:p w:rsidR="00AD5F67" w:rsidRPr="0000430B" w:rsidRDefault="00AD5F67" w:rsidP="00E9767F">
            <w:pPr>
              <w:jc w:val="center"/>
              <w:rPr>
                <w:b/>
              </w:rPr>
            </w:pPr>
          </w:p>
        </w:tc>
        <w:tc>
          <w:tcPr>
            <w:tcW w:w="3984" w:type="dxa"/>
          </w:tcPr>
          <w:p w:rsidR="00AD5F67" w:rsidRPr="009F31FD" w:rsidRDefault="00AD5F67" w:rsidP="00E9767F">
            <w:pPr>
              <w:jc w:val="both"/>
            </w:pPr>
            <w:r w:rsidRPr="009F31FD">
              <w:rPr>
                <w:sz w:val="22"/>
                <w:szCs w:val="22"/>
              </w:rPr>
              <w:t xml:space="preserve">Историческая обстановка в Европе и в Америке. Последствия Французской революции. Народные движения в Англии. </w:t>
            </w:r>
            <w:proofErr w:type="spellStart"/>
            <w:r w:rsidRPr="009F31FD">
              <w:rPr>
                <w:sz w:val="22"/>
                <w:szCs w:val="22"/>
              </w:rPr>
              <w:t>Луддизм</w:t>
            </w:r>
            <w:proofErr w:type="spellEnd"/>
            <w:r w:rsidRPr="009F31FD">
              <w:rPr>
                <w:sz w:val="22"/>
                <w:szCs w:val="22"/>
              </w:rPr>
              <w:t>. Политическая реакция в Англии. Романтизм, его черты, философские и эстетические принципы.</w:t>
            </w:r>
          </w:p>
          <w:p w:rsidR="00AD5F67" w:rsidRPr="0000430B" w:rsidRDefault="00AD5F67" w:rsidP="00E9767F">
            <w:pPr>
              <w:jc w:val="both"/>
            </w:pPr>
            <w:r w:rsidRPr="005E227F">
              <w:rPr>
                <w:sz w:val="22"/>
                <w:szCs w:val="22"/>
              </w:rPr>
              <w:t xml:space="preserve">Революционные романтики – Байрон и Шелли. Философская основа и политическая программа их творчества, связь с демократическим движением. </w:t>
            </w:r>
          </w:p>
          <w:p w:rsidR="00AD5F67" w:rsidRPr="0000430B" w:rsidRDefault="00AD5F67" w:rsidP="00E9767F">
            <w:pPr>
              <w:jc w:val="both"/>
            </w:pPr>
            <w:r w:rsidRPr="00571971">
              <w:rPr>
                <w:sz w:val="22"/>
                <w:szCs w:val="22"/>
              </w:rPr>
              <w:t xml:space="preserve">Политическая и философская тематика. Лирические отступления. Роль пейзажа в поэме. Романтизм в поэме и элементы реализма. Богатство поэзии и языка. Значение творчества Байрона в развитии английской и мировой литературы. </w:t>
            </w:r>
          </w:p>
          <w:p w:rsidR="00AD5F67" w:rsidRPr="00F4550E" w:rsidRDefault="00AD5F67" w:rsidP="00E9767F">
            <w:pPr>
              <w:jc w:val="both"/>
            </w:pPr>
            <w:r w:rsidRPr="00571971">
              <w:rPr>
                <w:sz w:val="22"/>
                <w:szCs w:val="22"/>
              </w:rPr>
              <w:t>Мировое значение исторических романов Скотта.</w:t>
            </w:r>
          </w:p>
        </w:tc>
      </w:tr>
      <w:tr w:rsidR="00AD5F67" w:rsidRPr="005E227F" w:rsidTr="00E9767F">
        <w:trPr>
          <w:trHeight w:val="255"/>
        </w:trPr>
        <w:tc>
          <w:tcPr>
            <w:tcW w:w="676" w:type="dxa"/>
          </w:tcPr>
          <w:p w:rsidR="00AD5F67" w:rsidRPr="00257880" w:rsidRDefault="00AD5F67" w:rsidP="00E9767F">
            <w:pPr>
              <w:jc w:val="center"/>
              <w:rPr>
                <w:b/>
                <w:lang w:val="en-US"/>
              </w:rPr>
            </w:pPr>
            <w:r>
              <w:rPr>
                <w:b/>
                <w:lang w:val="en-US"/>
              </w:rPr>
              <w:t>12</w:t>
            </w:r>
          </w:p>
        </w:tc>
        <w:tc>
          <w:tcPr>
            <w:tcW w:w="5213" w:type="dxa"/>
          </w:tcPr>
          <w:p w:rsidR="00AD5F67" w:rsidRDefault="00AD5F67" w:rsidP="00E9767F">
            <w:pPr>
              <w:jc w:val="both"/>
              <w:rPr>
                <w:lang w:val="en-US"/>
              </w:rPr>
            </w:pPr>
            <w:r w:rsidRPr="005E227F">
              <w:rPr>
                <w:b/>
                <w:lang w:val="en-US"/>
              </w:rPr>
              <w:t>LECTURE</w:t>
            </w:r>
            <w:r>
              <w:rPr>
                <w:b/>
                <w:lang w:val="en-US"/>
              </w:rPr>
              <w:t xml:space="preserve"> 12</w:t>
            </w:r>
            <w:r w:rsidRPr="005E227F">
              <w:rPr>
                <w:b/>
                <w:lang w:val="en-US"/>
              </w:rPr>
              <w:t>.</w:t>
            </w:r>
            <w:r>
              <w:rPr>
                <w:lang w:val="en-US"/>
              </w:rPr>
              <w:t xml:space="preserve"> Realism in English literature and its peculiarities. Charles Dickens. His life and work. Criticism of the bourgeois society in “</w:t>
            </w:r>
            <w:proofErr w:type="spellStart"/>
            <w:r>
              <w:rPr>
                <w:lang w:val="en-US"/>
              </w:rPr>
              <w:t>Dombey</w:t>
            </w:r>
            <w:proofErr w:type="spellEnd"/>
            <w:r>
              <w:rPr>
                <w:lang w:val="en-US"/>
              </w:rPr>
              <w:t xml:space="preserve"> and Son”.</w:t>
            </w:r>
          </w:p>
          <w:p w:rsidR="00AD5F67" w:rsidRPr="0000430B" w:rsidRDefault="00AD5F67" w:rsidP="00E9767F">
            <w:pPr>
              <w:jc w:val="both"/>
            </w:pPr>
            <w:r w:rsidRPr="00051648">
              <w:rPr>
                <w:b/>
                <w:lang w:val="en-US"/>
              </w:rPr>
              <w:t>SEMINAR</w:t>
            </w:r>
            <w:r w:rsidRPr="008347AA">
              <w:rPr>
                <w:b/>
              </w:rPr>
              <w:t xml:space="preserve"> </w:t>
            </w:r>
            <w:r>
              <w:rPr>
                <w:b/>
              </w:rPr>
              <w:t>1</w:t>
            </w:r>
            <w:r w:rsidRPr="00F4550E">
              <w:rPr>
                <w:b/>
              </w:rPr>
              <w:t>2</w:t>
            </w:r>
            <w:r w:rsidRPr="008347AA">
              <w:rPr>
                <w:b/>
              </w:rPr>
              <w:t>.</w:t>
            </w:r>
            <w:r w:rsidRPr="00F4550E">
              <w:rPr>
                <w:sz w:val="22"/>
                <w:szCs w:val="22"/>
              </w:rPr>
              <w:t xml:space="preserve"> Критический реализм – ведущее литературное направление эпохи. Его основные черты. </w:t>
            </w:r>
            <w:r w:rsidRPr="00F4550E">
              <w:rPr>
                <w:b/>
                <w:bCs/>
                <w:sz w:val="22"/>
                <w:szCs w:val="22"/>
              </w:rPr>
              <w:t>Чарльз Диккенс</w:t>
            </w:r>
            <w:r w:rsidRPr="00F4550E">
              <w:rPr>
                <w:sz w:val="22"/>
                <w:szCs w:val="22"/>
              </w:rPr>
              <w:t xml:space="preserve">. Жизнь и творческий путь. Периодизация творчества. Социальные и нравственные проблемы в романе «Торговый дом </w:t>
            </w:r>
            <w:proofErr w:type="spellStart"/>
            <w:r w:rsidRPr="00F4550E">
              <w:rPr>
                <w:sz w:val="22"/>
                <w:szCs w:val="22"/>
              </w:rPr>
              <w:t>Домби</w:t>
            </w:r>
            <w:proofErr w:type="spellEnd"/>
            <w:r w:rsidRPr="00F4550E">
              <w:rPr>
                <w:sz w:val="22"/>
                <w:szCs w:val="22"/>
              </w:rPr>
              <w:t xml:space="preserve"> и Сын».</w:t>
            </w:r>
          </w:p>
          <w:p w:rsidR="00AD5F67" w:rsidRPr="0000430B" w:rsidRDefault="00AD5F67" w:rsidP="00E9767F">
            <w:pPr>
              <w:jc w:val="both"/>
            </w:pPr>
            <w:r w:rsidRPr="001573A5">
              <w:rPr>
                <w:smallCaps/>
              </w:rPr>
              <w:t xml:space="preserve"> </w:t>
            </w:r>
            <w:r w:rsidRPr="007C1272">
              <w:rPr>
                <w:sz w:val="22"/>
                <w:szCs w:val="22"/>
              </w:rPr>
              <w:t>Значение творчества Диккенса в английской и мировой литературе.</w:t>
            </w:r>
            <w:r w:rsidRPr="00F4550E">
              <w:rPr>
                <w:sz w:val="22"/>
                <w:szCs w:val="22"/>
              </w:rPr>
              <w:t xml:space="preserve"> </w:t>
            </w:r>
            <w:r w:rsidRPr="000B50C9">
              <w:rPr>
                <w:sz w:val="22"/>
                <w:szCs w:val="22"/>
              </w:rPr>
              <w:t>Эмоциональность стиля. Лиризм. Богатство лексики, народность речи.</w:t>
            </w:r>
          </w:p>
          <w:p w:rsidR="00AD5F67" w:rsidRPr="007C1272" w:rsidRDefault="00AD5F67" w:rsidP="00E9767F">
            <w:pPr>
              <w:jc w:val="both"/>
              <w:rPr>
                <w:b/>
              </w:rPr>
            </w:pPr>
            <w:r w:rsidRPr="00F4550E">
              <w:rPr>
                <w:sz w:val="22"/>
                <w:szCs w:val="22"/>
              </w:rPr>
              <w:t xml:space="preserve">Художественное мастерство Диккенса. Построение сюжета, портрет; контраст, гротеск, гипербола, юмор и </w:t>
            </w:r>
            <w:r w:rsidRPr="007C1272">
              <w:t>сатира, авторский комментарий.</w:t>
            </w:r>
          </w:p>
        </w:tc>
        <w:tc>
          <w:tcPr>
            <w:tcW w:w="567" w:type="dxa"/>
          </w:tcPr>
          <w:p w:rsidR="00AD5F67" w:rsidRPr="007C1272" w:rsidRDefault="00AD5F67" w:rsidP="00E9767F">
            <w:pPr>
              <w:jc w:val="center"/>
              <w:rPr>
                <w:b/>
              </w:rPr>
            </w:pPr>
          </w:p>
        </w:tc>
        <w:tc>
          <w:tcPr>
            <w:tcW w:w="3984" w:type="dxa"/>
          </w:tcPr>
          <w:p w:rsidR="00AD5F67" w:rsidRPr="00616565" w:rsidRDefault="00AD5F67" w:rsidP="00E9767F">
            <w:pPr>
              <w:jc w:val="both"/>
              <w:rPr>
                <w:lang w:val="en-US"/>
              </w:rPr>
            </w:pPr>
            <w:r w:rsidRPr="00F4550E">
              <w:rPr>
                <w:sz w:val="22"/>
                <w:szCs w:val="22"/>
              </w:rPr>
              <w:t>Социально-политическая обстановка в Англии и Европе в 30-70 годы 19 века. Борьба в Англии за парламентскую реформу. Чартизм, направления в нем</w:t>
            </w:r>
            <w:r>
              <w:rPr>
                <w:sz w:val="22"/>
                <w:szCs w:val="22"/>
              </w:rPr>
              <w:t>, этапы чартистского движения.</w:t>
            </w:r>
            <w:r>
              <w:rPr>
                <w:sz w:val="22"/>
                <w:szCs w:val="22"/>
              </w:rPr>
              <w:br/>
            </w:r>
            <w:r w:rsidRPr="00F4550E">
              <w:rPr>
                <w:sz w:val="22"/>
                <w:szCs w:val="22"/>
              </w:rPr>
              <w:t xml:space="preserve">«Посмертные записки </w:t>
            </w:r>
            <w:proofErr w:type="spellStart"/>
            <w:r w:rsidRPr="00F4550E">
              <w:rPr>
                <w:sz w:val="22"/>
                <w:szCs w:val="22"/>
              </w:rPr>
              <w:t>Пиквикского</w:t>
            </w:r>
            <w:proofErr w:type="spellEnd"/>
            <w:r w:rsidRPr="00F4550E">
              <w:rPr>
                <w:sz w:val="22"/>
                <w:szCs w:val="22"/>
              </w:rPr>
              <w:t xml:space="preserve"> клуба». Образ главного героя. Юмор. Комизм ситуаций и сатира в романе. Социально-психологические романы «Приключения Оливера Твиста», «Жизнь и приключения </w:t>
            </w:r>
            <w:proofErr w:type="spellStart"/>
            <w:r w:rsidRPr="00F4550E">
              <w:rPr>
                <w:sz w:val="22"/>
                <w:szCs w:val="22"/>
              </w:rPr>
              <w:t>Николоса</w:t>
            </w:r>
            <w:proofErr w:type="spellEnd"/>
            <w:r w:rsidRPr="00F4550E">
              <w:rPr>
                <w:sz w:val="22"/>
                <w:szCs w:val="22"/>
              </w:rPr>
              <w:t xml:space="preserve"> </w:t>
            </w:r>
            <w:proofErr w:type="spellStart"/>
            <w:r w:rsidRPr="00F4550E">
              <w:rPr>
                <w:sz w:val="22"/>
                <w:szCs w:val="22"/>
              </w:rPr>
              <w:t>Никольби</w:t>
            </w:r>
            <w:proofErr w:type="spellEnd"/>
            <w:r w:rsidRPr="00F4550E">
              <w:rPr>
                <w:sz w:val="22"/>
                <w:szCs w:val="22"/>
              </w:rPr>
              <w:t>». Сюжеты, социальная проблематика, тема воспитания. Положит</w:t>
            </w:r>
            <w:r>
              <w:rPr>
                <w:sz w:val="22"/>
                <w:szCs w:val="22"/>
              </w:rPr>
              <w:t>ельные и отрицательные образы.</w:t>
            </w:r>
            <w:r>
              <w:rPr>
                <w:sz w:val="22"/>
                <w:szCs w:val="22"/>
              </w:rPr>
              <w:br/>
            </w:r>
          </w:p>
        </w:tc>
      </w:tr>
      <w:tr w:rsidR="00AD5F67" w:rsidRPr="005E227F" w:rsidTr="00E9767F">
        <w:trPr>
          <w:trHeight w:val="255"/>
        </w:trPr>
        <w:tc>
          <w:tcPr>
            <w:tcW w:w="676" w:type="dxa"/>
          </w:tcPr>
          <w:p w:rsidR="00AD5F67" w:rsidRPr="00257880" w:rsidRDefault="00AD5F67" w:rsidP="00E9767F">
            <w:pPr>
              <w:jc w:val="center"/>
              <w:rPr>
                <w:b/>
                <w:lang w:val="en-US"/>
              </w:rPr>
            </w:pPr>
            <w:r>
              <w:rPr>
                <w:b/>
                <w:lang w:val="en-US"/>
              </w:rPr>
              <w:t>13</w:t>
            </w:r>
          </w:p>
        </w:tc>
        <w:tc>
          <w:tcPr>
            <w:tcW w:w="5213" w:type="dxa"/>
          </w:tcPr>
          <w:p w:rsidR="00AD5F67" w:rsidRPr="0000430B" w:rsidRDefault="00AD5F67" w:rsidP="00E9767F">
            <w:pPr>
              <w:jc w:val="both"/>
            </w:pPr>
            <w:r w:rsidRPr="000B50C9">
              <w:rPr>
                <w:b/>
                <w:lang w:val="en-US"/>
              </w:rPr>
              <w:t>LECTURE</w:t>
            </w:r>
            <w:r>
              <w:rPr>
                <w:b/>
                <w:lang w:val="en-US"/>
              </w:rPr>
              <w:t xml:space="preserve"> 13</w:t>
            </w:r>
            <w:r w:rsidRPr="000B50C9">
              <w:rPr>
                <w:b/>
                <w:lang w:val="en-US"/>
              </w:rPr>
              <w:t>.</w:t>
            </w:r>
            <w:r>
              <w:rPr>
                <w:lang w:val="en-US"/>
              </w:rPr>
              <w:t xml:space="preserve"> Realism in English literature and its peculiarities. William Thackeray. His life and work. W. Thackeray’s satiric talent. </w:t>
            </w:r>
            <w:r w:rsidRPr="0000430B">
              <w:t>“</w:t>
            </w:r>
            <w:r>
              <w:rPr>
                <w:lang w:val="en-US"/>
              </w:rPr>
              <w:t>Vanity</w:t>
            </w:r>
            <w:r w:rsidRPr="0000430B">
              <w:t xml:space="preserve"> </w:t>
            </w:r>
            <w:r>
              <w:rPr>
                <w:lang w:val="en-US"/>
              </w:rPr>
              <w:t>Fair</w:t>
            </w:r>
            <w:r w:rsidRPr="0000430B">
              <w:t xml:space="preserve">”. </w:t>
            </w:r>
          </w:p>
          <w:p w:rsidR="00AD5F67" w:rsidRPr="0000430B" w:rsidRDefault="00AD5F67" w:rsidP="00E9767F">
            <w:pPr>
              <w:jc w:val="both"/>
              <w:rPr>
                <w:b/>
              </w:rPr>
            </w:pPr>
            <w:r w:rsidRPr="00051648">
              <w:rPr>
                <w:b/>
                <w:lang w:val="en-US"/>
              </w:rPr>
              <w:t>SEMINAR</w:t>
            </w:r>
            <w:r w:rsidRPr="008347AA">
              <w:rPr>
                <w:b/>
              </w:rPr>
              <w:t xml:space="preserve"> </w:t>
            </w:r>
            <w:r>
              <w:rPr>
                <w:b/>
              </w:rPr>
              <w:t>1</w:t>
            </w:r>
            <w:r w:rsidRPr="0000430B">
              <w:rPr>
                <w:b/>
              </w:rPr>
              <w:t>3</w:t>
            </w:r>
            <w:r w:rsidRPr="008347AA">
              <w:rPr>
                <w:b/>
              </w:rPr>
              <w:t>.</w:t>
            </w:r>
            <w:r w:rsidRPr="0000430B">
              <w:rPr>
                <w:b/>
                <w:bCs/>
                <w:color w:val="666666"/>
                <w:sz w:val="22"/>
                <w:szCs w:val="22"/>
              </w:rPr>
              <w:t xml:space="preserve"> </w:t>
            </w:r>
            <w:r w:rsidRPr="000B50C9">
              <w:rPr>
                <w:b/>
                <w:bCs/>
                <w:sz w:val="22"/>
                <w:szCs w:val="22"/>
              </w:rPr>
              <w:t> Уильям Мейкпис Теккерей</w:t>
            </w:r>
            <w:r w:rsidRPr="000B50C9">
              <w:rPr>
                <w:sz w:val="22"/>
                <w:szCs w:val="22"/>
              </w:rPr>
              <w:t xml:space="preserve">. Основные периоды творчества. «Ярмарка тщеславия. Роман без героя» как вершина творчества писателя. Социальный смысл аллегорий, заглавия. </w:t>
            </w:r>
          </w:p>
        </w:tc>
        <w:tc>
          <w:tcPr>
            <w:tcW w:w="567" w:type="dxa"/>
          </w:tcPr>
          <w:p w:rsidR="00AD5F67" w:rsidRPr="0000430B" w:rsidRDefault="00AD5F67" w:rsidP="00E9767F">
            <w:pPr>
              <w:jc w:val="center"/>
              <w:rPr>
                <w:b/>
              </w:rPr>
            </w:pPr>
          </w:p>
        </w:tc>
        <w:tc>
          <w:tcPr>
            <w:tcW w:w="3984" w:type="dxa"/>
          </w:tcPr>
          <w:p w:rsidR="00AD5F67" w:rsidRPr="005E227F" w:rsidRDefault="00AD5F67" w:rsidP="00E9767F">
            <w:pPr>
              <w:jc w:val="both"/>
              <w:rPr>
                <w:lang w:val="en-US"/>
              </w:rPr>
            </w:pPr>
            <w:r w:rsidRPr="000B50C9">
              <w:rPr>
                <w:sz w:val="22"/>
                <w:szCs w:val="22"/>
              </w:rPr>
              <w:t>Этические и социально-политические проблемы в романе. Богатство и сложность психологических характеристик. Образ Бекки Шарп.</w:t>
            </w:r>
          </w:p>
        </w:tc>
      </w:tr>
      <w:tr w:rsidR="00AD5F67" w:rsidRPr="0061467A" w:rsidTr="00E9767F">
        <w:trPr>
          <w:trHeight w:val="255"/>
        </w:trPr>
        <w:tc>
          <w:tcPr>
            <w:tcW w:w="676" w:type="dxa"/>
          </w:tcPr>
          <w:p w:rsidR="00AD5F67" w:rsidRPr="00257880" w:rsidRDefault="00AD5F67" w:rsidP="00E9767F">
            <w:pPr>
              <w:jc w:val="center"/>
              <w:rPr>
                <w:b/>
                <w:lang w:val="en-US"/>
              </w:rPr>
            </w:pPr>
          </w:p>
        </w:tc>
        <w:tc>
          <w:tcPr>
            <w:tcW w:w="9764" w:type="dxa"/>
            <w:gridSpan w:val="3"/>
          </w:tcPr>
          <w:p w:rsidR="00AD5F67" w:rsidRPr="005E227F" w:rsidRDefault="00AD5F67" w:rsidP="00E9767F">
            <w:pPr>
              <w:jc w:val="center"/>
              <w:rPr>
                <w:lang w:val="en-US"/>
              </w:rPr>
            </w:pPr>
            <w:r w:rsidRPr="00A477CD">
              <w:rPr>
                <w:b/>
              </w:rPr>
              <w:t>Тематический</w:t>
            </w:r>
            <w:r w:rsidRPr="009B45C7">
              <w:rPr>
                <w:b/>
                <w:lang w:val="en-US"/>
              </w:rPr>
              <w:t xml:space="preserve"> </w:t>
            </w:r>
            <w:r w:rsidRPr="00A477CD">
              <w:rPr>
                <w:b/>
              </w:rPr>
              <w:t>блок</w:t>
            </w:r>
            <w:r w:rsidRPr="009B45C7">
              <w:rPr>
                <w:b/>
                <w:lang w:val="en-US"/>
              </w:rPr>
              <w:t xml:space="preserve">** </w:t>
            </w:r>
            <w:r w:rsidRPr="0018766E">
              <w:rPr>
                <w:b/>
                <w:lang w:val="en-US"/>
              </w:rPr>
              <w:t>YI</w:t>
            </w:r>
            <w:r w:rsidRPr="0018766E">
              <w:rPr>
                <w:b/>
                <w:lang w:val="kk-KZ"/>
              </w:rPr>
              <w:t xml:space="preserve"> </w:t>
            </w:r>
            <w:r w:rsidRPr="0018766E">
              <w:rPr>
                <w:b/>
                <w:sz w:val="22"/>
                <w:szCs w:val="22"/>
                <w:lang w:val="en-US"/>
              </w:rPr>
              <w:t>"The Literature of the 20th Century"</w:t>
            </w:r>
          </w:p>
        </w:tc>
      </w:tr>
      <w:tr w:rsidR="00AD5F67" w:rsidRPr="005D05E9" w:rsidTr="00E9767F">
        <w:trPr>
          <w:trHeight w:val="255"/>
        </w:trPr>
        <w:tc>
          <w:tcPr>
            <w:tcW w:w="676" w:type="dxa"/>
          </w:tcPr>
          <w:p w:rsidR="00AD5F67" w:rsidRPr="00257880" w:rsidRDefault="00AD5F67" w:rsidP="00E9767F">
            <w:pPr>
              <w:jc w:val="center"/>
              <w:rPr>
                <w:b/>
                <w:lang w:val="en-US"/>
              </w:rPr>
            </w:pPr>
            <w:r>
              <w:rPr>
                <w:b/>
                <w:lang w:val="en-US"/>
              </w:rPr>
              <w:t>14</w:t>
            </w:r>
          </w:p>
        </w:tc>
        <w:tc>
          <w:tcPr>
            <w:tcW w:w="5213" w:type="dxa"/>
          </w:tcPr>
          <w:p w:rsidR="00AD5F67" w:rsidRDefault="00AD5F67" w:rsidP="00E9767F">
            <w:pPr>
              <w:jc w:val="both"/>
              <w:rPr>
                <w:lang w:val="en-US"/>
              </w:rPr>
            </w:pPr>
            <w:r w:rsidRPr="000B50C9">
              <w:rPr>
                <w:b/>
                <w:lang w:val="en-US"/>
              </w:rPr>
              <w:t>LECTURE</w:t>
            </w:r>
            <w:r>
              <w:rPr>
                <w:b/>
                <w:lang w:val="en-US"/>
              </w:rPr>
              <w:t xml:space="preserve"> 14</w:t>
            </w:r>
            <w:r w:rsidRPr="000B50C9">
              <w:rPr>
                <w:b/>
                <w:lang w:val="en-US"/>
              </w:rPr>
              <w:t>.</w:t>
            </w:r>
            <w:r w:rsidRPr="004B1C59">
              <w:rPr>
                <w:lang w:val="en-US"/>
              </w:rPr>
              <w:t xml:space="preserve"> </w:t>
            </w:r>
            <w:r w:rsidRPr="002A4310">
              <w:rPr>
                <w:sz w:val="22"/>
                <w:szCs w:val="22"/>
                <w:lang w:val="en-US"/>
              </w:rPr>
              <w:t>LECTURE 13.  The main trends in the English literature of the period. Periods in the English literature of the 20</w:t>
            </w:r>
            <w:r w:rsidRPr="002A4310">
              <w:rPr>
                <w:sz w:val="22"/>
                <w:szCs w:val="22"/>
                <w:vertAlign w:val="superscript"/>
                <w:lang w:val="en-US"/>
              </w:rPr>
              <w:t>th</w:t>
            </w:r>
            <w:r w:rsidRPr="002A4310">
              <w:rPr>
                <w:sz w:val="22"/>
                <w:szCs w:val="22"/>
                <w:lang w:val="en-US"/>
              </w:rPr>
              <w:t xml:space="preserve"> century. Realism and Decadence. The development of the socialist ideas in England and their influence on the literature. Scientific fiction. Herbert Wales, Agatha Christie, R. Kipling, O. Wilde, B. Shaw.</w:t>
            </w:r>
          </w:p>
          <w:p w:rsidR="00AD5F67" w:rsidRPr="0000430B" w:rsidRDefault="00AD5F67" w:rsidP="00E9767F">
            <w:pPr>
              <w:jc w:val="both"/>
            </w:pPr>
            <w:r w:rsidRPr="00AD5F67">
              <w:rPr>
                <w:b/>
                <w:bCs/>
                <w:sz w:val="22"/>
                <w:lang w:val="en-US"/>
              </w:rPr>
              <w:t xml:space="preserve"> </w:t>
            </w:r>
            <w:r w:rsidRPr="00051648">
              <w:rPr>
                <w:b/>
                <w:lang w:val="en-US"/>
              </w:rPr>
              <w:t>SEMINAR</w:t>
            </w:r>
            <w:r w:rsidRPr="008347AA">
              <w:rPr>
                <w:b/>
              </w:rPr>
              <w:t xml:space="preserve"> </w:t>
            </w:r>
            <w:r>
              <w:rPr>
                <w:b/>
              </w:rPr>
              <w:t>1</w:t>
            </w:r>
            <w:r w:rsidRPr="0000430B">
              <w:rPr>
                <w:b/>
              </w:rPr>
              <w:t>4</w:t>
            </w:r>
            <w:r w:rsidRPr="008347AA">
              <w:rPr>
                <w:b/>
              </w:rPr>
              <w:t>.</w:t>
            </w:r>
            <w:r w:rsidRPr="0000430B">
              <w:rPr>
                <w:b/>
                <w:bCs/>
                <w:color w:val="666666"/>
                <w:sz w:val="22"/>
                <w:szCs w:val="22"/>
              </w:rPr>
              <w:t xml:space="preserve"> </w:t>
            </w:r>
            <w:r w:rsidRPr="000B50C9">
              <w:rPr>
                <w:b/>
                <w:bCs/>
                <w:sz w:val="22"/>
                <w:szCs w:val="22"/>
              </w:rPr>
              <w:t> </w:t>
            </w:r>
            <w:r w:rsidRPr="005D05E9">
              <w:rPr>
                <w:b/>
                <w:bCs/>
                <w:sz w:val="22"/>
              </w:rPr>
              <w:t>Джордж Бернард Шоу</w:t>
            </w:r>
            <w:r w:rsidRPr="005D05E9">
              <w:rPr>
                <w:sz w:val="22"/>
              </w:rPr>
              <w:t xml:space="preserve">. Жизнь и </w:t>
            </w:r>
            <w:r w:rsidRPr="005D05E9">
              <w:rPr>
                <w:sz w:val="22"/>
              </w:rPr>
              <w:lastRenderedPageBreak/>
              <w:t>творческий путь. Периодизация творчества. Демократические и социалистические симпатии Шоу. Влияние Шоу на английскую и мировую драматургию.</w:t>
            </w:r>
          </w:p>
          <w:p w:rsidR="00AD5F67" w:rsidRPr="0000430B" w:rsidRDefault="00AD5F67" w:rsidP="00E9767F">
            <w:pPr>
              <w:jc w:val="both"/>
              <w:rPr>
                <w:b/>
              </w:rPr>
            </w:pPr>
            <w:r w:rsidRPr="005D05E9">
              <w:rPr>
                <w:sz w:val="22"/>
              </w:rPr>
              <w:t>Философия и эстетика Шоу.</w:t>
            </w:r>
            <w:r w:rsidRPr="005D05E9">
              <w:rPr>
                <w:b/>
                <w:bCs/>
                <w:sz w:val="22"/>
              </w:rPr>
              <w:t xml:space="preserve"> Оскар </w:t>
            </w:r>
            <w:proofErr w:type="spellStart"/>
            <w:r w:rsidRPr="005D05E9">
              <w:rPr>
                <w:b/>
                <w:bCs/>
                <w:sz w:val="22"/>
              </w:rPr>
              <w:t>Уальд</w:t>
            </w:r>
            <w:proofErr w:type="spellEnd"/>
            <w:r w:rsidRPr="005D05E9">
              <w:rPr>
                <w:sz w:val="22"/>
              </w:rPr>
              <w:t>. Эстетические взгляды. Противоречия мировоззрения и творчества. Сочетание декадентских, романтических и реалистических черт в творчестве Уайльда. Проблемы красоты и добра.</w:t>
            </w:r>
          </w:p>
        </w:tc>
        <w:tc>
          <w:tcPr>
            <w:tcW w:w="567" w:type="dxa"/>
          </w:tcPr>
          <w:p w:rsidR="00AD5F67" w:rsidRPr="0000430B" w:rsidRDefault="00AD5F67" w:rsidP="00E9767F">
            <w:pPr>
              <w:jc w:val="center"/>
              <w:rPr>
                <w:b/>
              </w:rPr>
            </w:pPr>
          </w:p>
        </w:tc>
        <w:tc>
          <w:tcPr>
            <w:tcW w:w="3984" w:type="dxa"/>
          </w:tcPr>
          <w:p w:rsidR="00AD5F67" w:rsidRPr="005D05E9" w:rsidRDefault="00AD5F67" w:rsidP="00E9767F">
            <w:pPr>
              <w:jc w:val="both"/>
            </w:pPr>
            <w:r w:rsidRPr="005D05E9">
              <w:rPr>
                <w:sz w:val="22"/>
              </w:rPr>
              <w:t>Социальный критицизм и эстетические моменты в сказках Уайльда. Проблематика и художественное своеобразия пьес. Поиски нравственных ценностей в романе «Портрет Дориана Грея». Основные стилистические приемы: парадокс, афоризм, сравнения, перечисления, синонимы.</w:t>
            </w:r>
            <w:r w:rsidRPr="005D05E9">
              <w:rPr>
                <w:sz w:val="22"/>
              </w:rPr>
              <w:br/>
            </w:r>
            <w:r w:rsidRPr="005D05E9">
              <w:rPr>
                <w:sz w:val="22"/>
              </w:rPr>
              <w:lastRenderedPageBreak/>
              <w:t>Проблематика и герои пьесы «</w:t>
            </w:r>
            <w:proofErr w:type="spellStart"/>
            <w:r w:rsidRPr="005D05E9">
              <w:rPr>
                <w:sz w:val="22"/>
              </w:rPr>
              <w:t>Пигмалион</w:t>
            </w:r>
            <w:proofErr w:type="spellEnd"/>
            <w:r w:rsidRPr="005D05E9">
              <w:rPr>
                <w:sz w:val="22"/>
              </w:rPr>
              <w:t>». Образ героини. Отношение Шоу к первой мировой войне</w:t>
            </w:r>
            <w:r>
              <w:rPr>
                <w:sz w:val="22"/>
              </w:rPr>
              <w:t xml:space="preserve"> и правящим классам Англии.</w:t>
            </w:r>
            <w:r>
              <w:rPr>
                <w:sz w:val="22"/>
              </w:rPr>
              <w:br/>
            </w:r>
            <w:r w:rsidRPr="005D05E9">
              <w:rPr>
                <w:sz w:val="22"/>
              </w:rPr>
              <w:t xml:space="preserve">Эстетика Шоу. Отношение к традициям и новаторство. Гротеск, юмор, сатира, ирония. Основные черты стиля и языка: </w:t>
            </w:r>
            <w:proofErr w:type="spellStart"/>
            <w:r w:rsidRPr="005D05E9">
              <w:rPr>
                <w:sz w:val="22"/>
              </w:rPr>
              <w:t>пародоксы</w:t>
            </w:r>
            <w:proofErr w:type="spellEnd"/>
            <w:r w:rsidRPr="005D05E9">
              <w:rPr>
                <w:sz w:val="22"/>
              </w:rPr>
              <w:t xml:space="preserve">, идиоматика, игра слов. </w:t>
            </w:r>
            <w:r w:rsidRPr="005D05E9">
              <w:rPr>
                <w:sz w:val="22"/>
              </w:rPr>
              <w:br/>
            </w:r>
            <w:r w:rsidRPr="005D05E9">
              <w:rPr>
                <w:sz w:val="22"/>
              </w:rPr>
              <w:br/>
            </w:r>
          </w:p>
        </w:tc>
      </w:tr>
      <w:tr w:rsidR="00AD5F67" w:rsidRPr="005D05E9" w:rsidTr="00E9767F">
        <w:trPr>
          <w:trHeight w:val="255"/>
        </w:trPr>
        <w:tc>
          <w:tcPr>
            <w:tcW w:w="676" w:type="dxa"/>
          </w:tcPr>
          <w:p w:rsidR="00AD5F67" w:rsidRPr="005D5329" w:rsidRDefault="00AD5F67" w:rsidP="00E9767F">
            <w:pPr>
              <w:jc w:val="center"/>
              <w:rPr>
                <w:b/>
                <w:lang w:val="en-US"/>
              </w:rPr>
            </w:pPr>
            <w:r>
              <w:rPr>
                <w:b/>
                <w:lang w:val="en-US"/>
              </w:rPr>
              <w:lastRenderedPageBreak/>
              <w:t>15</w:t>
            </w:r>
          </w:p>
        </w:tc>
        <w:tc>
          <w:tcPr>
            <w:tcW w:w="5213" w:type="dxa"/>
          </w:tcPr>
          <w:p w:rsidR="00AD5F67" w:rsidRDefault="00AD5F67" w:rsidP="00E9767F">
            <w:pPr>
              <w:jc w:val="both"/>
              <w:rPr>
                <w:lang w:val="en-US"/>
              </w:rPr>
            </w:pPr>
            <w:r w:rsidRPr="00C41B95">
              <w:rPr>
                <w:b/>
                <w:lang w:val="en-US"/>
              </w:rPr>
              <w:t>LECTURE 1</w:t>
            </w:r>
            <w:r>
              <w:rPr>
                <w:b/>
                <w:lang w:val="en-US"/>
              </w:rPr>
              <w:t>5</w:t>
            </w:r>
            <w:r w:rsidRPr="00C41B95">
              <w:rPr>
                <w:b/>
                <w:lang w:val="en-US"/>
              </w:rPr>
              <w:t>.</w:t>
            </w:r>
            <w:r>
              <w:rPr>
                <w:lang w:val="en-US"/>
              </w:rPr>
              <w:t xml:space="preserve"> Graham Greene. His life and work. “The Quiet American”.  Modern English writers. Their creative activity.</w:t>
            </w:r>
          </w:p>
          <w:p w:rsidR="00AD5F67" w:rsidRDefault="00AD5F67" w:rsidP="00E9767F">
            <w:pPr>
              <w:jc w:val="both"/>
              <w:rPr>
                <w:lang w:val="en-US"/>
              </w:rPr>
            </w:pPr>
          </w:p>
          <w:p w:rsidR="00AD5F67" w:rsidRDefault="00AD5F67" w:rsidP="00E9767F">
            <w:pPr>
              <w:jc w:val="both"/>
              <w:rPr>
                <w:lang w:val="en-US"/>
              </w:rPr>
            </w:pPr>
            <w:r>
              <w:rPr>
                <w:lang w:val="en-US"/>
              </w:rPr>
              <w:t>Students’ presentations: Creative activity of an English writer or poet. Discussion.</w:t>
            </w:r>
          </w:p>
          <w:p w:rsidR="00AD5F67" w:rsidRPr="00C41B95" w:rsidRDefault="00AD5F67" w:rsidP="00E9767F">
            <w:pPr>
              <w:jc w:val="both"/>
              <w:rPr>
                <w:b/>
              </w:rPr>
            </w:pPr>
          </w:p>
        </w:tc>
        <w:tc>
          <w:tcPr>
            <w:tcW w:w="567" w:type="dxa"/>
          </w:tcPr>
          <w:p w:rsidR="00AD5F67" w:rsidRPr="005D05E9" w:rsidRDefault="00AD5F67" w:rsidP="00E9767F">
            <w:pPr>
              <w:jc w:val="center"/>
              <w:rPr>
                <w:b/>
              </w:rPr>
            </w:pPr>
          </w:p>
        </w:tc>
        <w:tc>
          <w:tcPr>
            <w:tcW w:w="3984" w:type="dxa"/>
          </w:tcPr>
          <w:p w:rsidR="00AD5F67" w:rsidRPr="0000430B" w:rsidRDefault="00AD5F67" w:rsidP="00E9767F">
            <w:pPr>
              <w:jc w:val="both"/>
            </w:pPr>
            <w:proofErr w:type="spellStart"/>
            <w:r w:rsidRPr="00C41B95">
              <w:rPr>
                <w:b/>
                <w:bCs/>
                <w:sz w:val="22"/>
              </w:rPr>
              <w:t>Грэм</w:t>
            </w:r>
            <w:proofErr w:type="spellEnd"/>
            <w:r w:rsidRPr="00C41B95">
              <w:rPr>
                <w:b/>
                <w:bCs/>
                <w:sz w:val="22"/>
              </w:rPr>
              <w:t xml:space="preserve"> Грин. </w:t>
            </w:r>
            <w:r w:rsidRPr="00C41B95">
              <w:rPr>
                <w:sz w:val="22"/>
              </w:rPr>
              <w:t>Творческий путь</w:t>
            </w:r>
            <w:r w:rsidRPr="00C41B95">
              <w:rPr>
                <w:b/>
                <w:bCs/>
                <w:sz w:val="22"/>
              </w:rPr>
              <w:t> </w:t>
            </w:r>
            <w:r w:rsidRPr="00C41B95">
              <w:rPr>
                <w:sz w:val="22"/>
              </w:rPr>
              <w:t>Тема войны в романе «Тихий американец». </w:t>
            </w:r>
          </w:p>
          <w:p w:rsidR="00AD5F67" w:rsidRPr="005D5329" w:rsidRDefault="00AD5F67" w:rsidP="00E9767F">
            <w:pPr>
              <w:jc w:val="both"/>
            </w:pPr>
            <w:r w:rsidRPr="005D5329">
              <w:rPr>
                <w:b/>
                <w:bCs/>
              </w:rPr>
              <w:t>Сомерсет Моэм – </w:t>
            </w:r>
            <w:r w:rsidRPr="005D5329">
              <w:t>драматург и писатель новеллист</w:t>
            </w:r>
            <w:r w:rsidRPr="005D5329">
              <w:rPr>
                <w:b/>
                <w:bCs/>
              </w:rPr>
              <w:t>. </w:t>
            </w:r>
            <w:r w:rsidRPr="005D5329">
              <w:t>Рассказы. «Луна и грош». Тема художника в искусстве.</w:t>
            </w:r>
            <w:r w:rsidRPr="005D5329">
              <w:br/>
            </w:r>
            <w:r w:rsidRPr="005D5329">
              <w:br/>
            </w:r>
          </w:p>
        </w:tc>
      </w:tr>
      <w:tr w:rsidR="00AD5F67" w:rsidRPr="005D05E9" w:rsidTr="00E9767F">
        <w:trPr>
          <w:trHeight w:val="255"/>
        </w:trPr>
        <w:tc>
          <w:tcPr>
            <w:tcW w:w="10440" w:type="dxa"/>
            <w:gridSpan w:val="4"/>
          </w:tcPr>
          <w:p w:rsidR="00AD5F67" w:rsidRPr="005D5329" w:rsidRDefault="00AD5F67" w:rsidP="00E9767F">
            <w:pPr>
              <w:jc w:val="center"/>
              <w:rPr>
                <w:b/>
                <w:lang w:val="en-US"/>
              </w:rPr>
            </w:pPr>
            <w:proofErr w:type="spellStart"/>
            <w:r w:rsidRPr="00C01823">
              <w:rPr>
                <w:b/>
                <w:lang w:val="en-US"/>
              </w:rPr>
              <w:t>Rubezhny</w:t>
            </w:r>
            <w:proofErr w:type="spellEnd"/>
            <w:r w:rsidRPr="00C01823">
              <w:rPr>
                <w:b/>
                <w:lang w:val="en-US"/>
              </w:rPr>
              <w:t xml:space="preserve"> control work </w:t>
            </w:r>
            <w:r w:rsidRPr="00C01823">
              <w:rPr>
                <w:b/>
              </w:rPr>
              <w:t xml:space="preserve">№ </w:t>
            </w:r>
            <w:r>
              <w:rPr>
                <w:b/>
                <w:lang w:val="en-US"/>
              </w:rPr>
              <w:t>2</w:t>
            </w:r>
          </w:p>
        </w:tc>
      </w:tr>
    </w:tbl>
    <w:p w:rsidR="00AD5F67" w:rsidRDefault="00AD5F67" w:rsidP="00AD5F67">
      <w:pPr>
        <w:jc w:val="both"/>
        <w:rPr>
          <w:b/>
          <w:lang w:val="en-US"/>
        </w:rPr>
      </w:pPr>
    </w:p>
    <w:p w:rsidR="00AD5F67" w:rsidRPr="000301A8" w:rsidRDefault="00AD5F67" w:rsidP="00AD5F67">
      <w:pPr>
        <w:jc w:val="both"/>
        <w:rPr>
          <w:lang w:val="kk-KZ"/>
        </w:rPr>
      </w:pPr>
      <w:r w:rsidRPr="00A477CD">
        <w:rPr>
          <w:b/>
        </w:rPr>
        <w:t>Ключевые понятия дисциплины в системе знаний и компетенций:</w:t>
      </w:r>
      <w:r w:rsidRPr="000301A8">
        <w:rPr>
          <w:sz w:val="22"/>
          <w:szCs w:val="22"/>
        </w:rPr>
        <w:t xml:space="preserve"> </w:t>
      </w:r>
      <w:r w:rsidRPr="00616565">
        <w:rPr>
          <w:sz w:val="22"/>
          <w:szCs w:val="22"/>
        </w:rPr>
        <w:t xml:space="preserve">Стиль: сарказм, </w:t>
      </w:r>
      <w:r>
        <w:rPr>
          <w:sz w:val="22"/>
          <w:szCs w:val="22"/>
        </w:rPr>
        <w:t xml:space="preserve">пародия, гиперболы, </w:t>
      </w:r>
      <w:proofErr w:type="gramStart"/>
      <w:r>
        <w:rPr>
          <w:sz w:val="22"/>
          <w:szCs w:val="22"/>
        </w:rPr>
        <w:t>иносказания</w:t>
      </w:r>
      <w:r>
        <w:rPr>
          <w:sz w:val="22"/>
          <w:szCs w:val="22"/>
          <w:lang w:val="kk-KZ"/>
        </w:rPr>
        <w:t>;</w:t>
      </w:r>
      <w:r w:rsidRPr="00616565">
        <w:rPr>
          <w:sz w:val="22"/>
          <w:szCs w:val="22"/>
        </w:rPr>
        <w:t xml:space="preserve"> </w:t>
      </w:r>
      <w:r w:rsidRPr="000301A8">
        <w:rPr>
          <w:sz w:val="22"/>
        </w:rPr>
        <w:t xml:space="preserve"> </w:t>
      </w:r>
      <w:proofErr w:type="spellStart"/>
      <w:r w:rsidRPr="005D05E9">
        <w:rPr>
          <w:sz w:val="22"/>
        </w:rPr>
        <w:t>пародоксы</w:t>
      </w:r>
      <w:proofErr w:type="spellEnd"/>
      <w:proofErr w:type="gramEnd"/>
      <w:r w:rsidRPr="005D05E9">
        <w:rPr>
          <w:sz w:val="22"/>
        </w:rPr>
        <w:t>, идиоматика</w:t>
      </w:r>
      <w:r>
        <w:rPr>
          <w:b/>
          <w:lang w:val="kk-KZ"/>
        </w:rPr>
        <w:t>,</w:t>
      </w:r>
      <w:r w:rsidRPr="000301A8">
        <w:rPr>
          <w:sz w:val="22"/>
        </w:rPr>
        <w:t xml:space="preserve"> </w:t>
      </w:r>
      <w:r w:rsidRPr="005D05E9">
        <w:rPr>
          <w:sz w:val="22"/>
        </w:rPr>
        <w:t>афоризм,</w:t>
      </w:r>
      <w:r w:rsidRPr="000301A8">
        <w:rPr>
          <w:sz w:val="22"/>
          <w:szCs w:val="22"/>
        </w:rPr>
        <w:t xml:space="preserve"> </w:t>
      </w:r>
      <w:r>
        <w:rPr>
          <w:sz w:val="22"/>
          <w:szCs w:val="22"/>
          <w:lang w:val="kk-KZ"/>
        </w:rPr>
        <w:t>к</w:t>
      </w:r>
      <w:proofErr w:type="spellStart"/>
      <w:r w:rsidRPr="00F4550E">
        <w:rPr>
          <w:sz w:val="22"/>
          <w:szCs w:val="22"/>
        </w:rPr>
        <w:t>омизм</w:t>
      </w:r>
      <w:proofErr w:type="spellEnd"/>
      <w:r w:rsidRPr="00F4550E">
        <w:rPr>
          <w:sz w:val="22"/>
          <w:szCs w:val="22"/>
        </w:rPr>
        <w:t xml:space="preserve"> ситуаций</w:t>
      </w:r>
      <w:r>
        <w:rPr>
          <w:sz w:val="22"/>
          <w:szCs w:val="22"/>
          <w:lang w:val="kk-KZ"/>
        </w:rPr>
        <w:t>,</w:t>
      </w:r>
      <w:r w:rsidRPr="000301A8">
        <w:rPr>
          <w:sz w:val="22"/>
          <w:szCs w:val="22"/>
        </w:rPr>
        <w:t xml:space="preserve"> </w:t>
      </w:r>
      <w:proofErr w:type="spellStart"/>
      <w:r w:rsidRPr="009F31FD">
        <w:rPr>
          <w:sz w:val="22"/>
          <w:szCs w:val="22"/>
        </w:rPr>
        <w:t>Луддизм</w:t>
      </w:r>
      <w:proofErr w:type="spellEnd"/>
      <w:r w:rsidRPr="009F31FD">
        <w:rPr>
          <w:sz w:val="22"/>
          <w:szCs w:val="22"/>
        </w:rPr>
        <w:t>.</w:t>
      </w:r>
    </w:p>
    <w:p w:rsidR="00B5710E" w:rsidRPr="00AD5F67" w:rsidRDefault="003B153B" w:rsidP="00AD5F67">
      <w:pPr>
        <w:rPr>
          <w:lang w:val="kk-KZ"/>
        </w:rPr>
      </w:pPr>
    </w:p>
    <w:sectPr w:rsidR="00B5710E" w:rsidRPr="00AD5F67" w:rsidSect="00231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67"/>
    <w:rsid w:val="00084E87"/>
    <w:rsid w:val="00231155"/>
    <w:rsid w:val="003B153B"/>
    <w:rsid w:val="00556AFF"/>
    <w:rsid w:val="005A7FDC"/>
    <w:rsid w:val="00A50998"/>
    <w:rsid w:val="00AD5F67"/>
    <w:rsid w:val="00F437FF"/>
    <w:rsid w:val="00F6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4E1D7AC-DF40-4EF9-8D13-ED164195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mallCaps/>
        <w:shadow/>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F67"/>
    <w:pPr>
      <w:spacing w:after="0" w:line="240" w:lineRule="auto"/>
    </w:pPr>
    <w:rPr>
      <w:rFonts w:eastAsia="Times New Roman"/>
      <w:smallCap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Шарипова Гульнара</cp:lastModifiedBy>
  <cp:revision>2</cp:revision>
  <dcterms:created xsi:type="dcterms:W3CDTF">2017-11-22T09:45:00Z</dcterms:created>
  <dcterms:modified xsi:type="dcterms:W3CDTF">2017-11-22T09:45:00Z</dcterms:modified>
</cp:coreProperties>
</file>